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73" w:rsidRPr="008B3F73" w:rsidRDefault="008B3F73" w:rsidP="008B3F73">
      <w:pPr>
        <w:pStyle w:val="Default"/>
        <w:rPr>
          <w:rFonts w:ascii="Arial" w:hAnsi="Arial" w:cs="Arial"/>
          <w:b/>
          <w:sz w:val="16"/>
          <w:szCs w:val="16"/>
        </w:rPr>
      </w:pPr>
      <w:r w:rsidRPr="008B3F73">
        <w:rPr>
          <w:rFonts w:ascii="Arial" w:hAnsi="Arial" w:cs="Arial"/>
          <w:b/>
          <w:noProof/>
          <w:sz w:val="16"/>
          <w:szCs w:val="16"/>
          <w:lang w:eastAsia="fr-CA"/>
        </w:rPr>
        <w:drawing>
          <wp:anchor distT="0" distB="0" distL="114300" distR="114300" simplePos="0" relativeHeight="251658240" behindDoc="1" locked="0" layoutInCell="1" allowOverlap="1" wp14:anchorId="0AA6946C" wp14:editId="3398BAF1">
            <wp:simplePos x="0" y="0"/>
            <wp:positionH relativeFrom="column">
              <wp:posOffset>2237740</wp:posOffset>
            </wp:positionH>
            <wp:positionV relativeFrom="paragraph">
              <wp:posOffset>-118745</wp:posOffset>
            </wp:positionV>
            <wp:extent cx="1504950" cy="1356360"/>
            <wp:effectExtent l="0" t="0" r="0" b="0"/>
            <wp:wrapThrough wrapText="bothSides">
              <wp:wrapPolygon edited="0">
                <wp:start x="0" y="0"/>
                <wp:lineTo x="0" y="21236"/>
                <wp:lineTo x="21327" y="21236"/>
                <wp:lineTo x="2132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F73">
        <w:rPr>
          <w:rFonts w:ascii="Arial" w:hAnsi="Arial" w:cs="Arial"/>
          <w:b/>
          <w:bCs/>
          <w:sz w:val="16"/>
          <w:szCs w:val="16"/>
        </w:rPr>
        <w:t xml:space="preserve">Section locale 98 </w:t>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t xml:space="preserve">Tél. : 514 259-7237 </w:t>
      </w:r>
    </w:p>
    <w:p w:rsidR="008B3F73" w:rsidRPr="008B3F73" w:rsidRDefault="008B3F73" w:rsidP="008B3F73">
      <w:pPr>
        <w:pStyle w:val="Default"/>
        <w:rPr>
          <w:rFonts w:ascii="Arial" w:hAnsi="Arial" w:cs="Arial"/>
          <w:b/>
          <w:sz w:val="16"/>
          <w:szCs w:val="16"/>
        </w:rPr>
      </w:pPr>
      <w:r w:rsidRPr="008B3F73">
        <w:rPr>
          <w:rFonts w:ascii="Arial" w:hAnsi="Arial" w:cs="Arial"/>
          <w:b/>
          <w:bCs/>
          <w:sz w:val="16"/>
          <w:szCs w:val="16"/>
        </w:rPr>
        <w:t xml:space="preserve">8290, boulevard Métropolitain Est </w:t>
      </w:r>
      <w:r w:rsidRPr="008B3F73">
        <w:rPr>
          <w:rFonts w:ascii="Arial" w:hAnsi="Arial" w:cs="Arial"/>
          <w:b/>
          <w:bCs/>
          <w:sz w:val="16"/>
          <w:szCs w:val="16"/>
        </w:rPr>
        <w:tab/>
      </w:r>
      <w:r w:rsidRPr="008B3F73">
        <w:rPr>
          <w:rFonts w:ascii="Arial" w:hAnsi="Arial" w:cs="Arial"/>
          <w:b/>
          <w:bCs/>
          <w:sz w:val="16"/>
          <w:szCs w:val="16"/>
        </w:rPr>
        <w:tab/>
        <w:t xml:space="preserve">Sans frais : 1 866 259-7237 </w:t>
      </w:r>
    </w:p>
    <w:p w:rsidR="008B3F73" w:rsidRPr="008B3F73" w:rsidRDefault="008B3F73" w:rsidP="008B3F73">
      <w:pPr>
        <w:pStyle w:val="Default"/>
        <w:rPr>
          <w:rFonts w:ascii="Arial" w:hAnsi="Arial" w:cs="Arial"/>
          <w:b/>
          <w:sz w:val="16"/>
          <w:szCs w:val="16"/>
        </w:rPr>
      </w:pPr>
      <w:r w:rsidRPr="008B3F73">
        <w:rPr>
          <w:rFonts w:ascii="Arial" w:hAnsi="Arial" w:cs="Arial"/>
          <w:b/>
          <w:bCs/>
          <w:sz w:val="16"/>
          <w:szCs w:val="16"/>
        </w:rPr>
        <w:t xml:space="preserve">Anjou (Québec) </w:t>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sz w:val="16"/>
          <w:szCs w:val="16"/>
        </w:rPr>
        <w:t xml:space="preserve">Téléc. : 514 259-8689 </w:t>
      </w:r>
    </w:p>
    <w:p w:rsidR="008B3F73" w:rsidRPr="008B3F73" w:rsidRDefault="008B3F73" w:rsidP="008B3F73">
      <w:pPr>
        <w:rPr>
          <w:rFonts w:ascii="Arial" w:hAnsi="Arial" w:cs="Arial"/>
          <w:b/>
          <w:sz w:val="16"/>
          <w:szCs w:val="16"/>
          <w:u w:val="single"/>
        </w:rPr>
      </w:pPr>
      <w:r w:rsidRPr="008B3F73">
        <w:rPr>
          <w:rFonts w:ascii="Arial" w:hAnsi="Arial" w:cs="Arial"/>
          <w:b/>
          <w:bCs/>
          <w:sz w:val="16"/>
          <w:szCs w:val="16"/>
        </w:rPr>
        <w:t>H1K 1A2</w:t>
      </w:r>
    </w:p>
    <w:p w:rsidR="008B3F73" w:rsidRPr="008B3F73" w:rsidRDefault="008B3F73" w:rsidP="008B3F73">
      <w:pPr>
        <w:jc w:val="center"/>
        <w:rPr>
          <w:rFonts w:ascii="Arial" w:hAnsi="Arial" w:cs="Arial"/>
          <w:b/>
          <w:sz w:val="16"/>
          <w:szCs w:val="16"/>
          <w:u w:val="single"/>
        </w:rPr>
      </w:pPr>
    </w:p>
    <w:p w:rsidR="008B3F73" w:rsidRDefault="008B3F73" w:rsidP="008B3F73">
      <w:pPr>
        <w:jc w:val="center"/>
        <w:rPr>
          <w:rFonts w:ascii="Arial" w:hAnsi="Arial" w:cs="Arial"/>
          <w:b/>
          <w:sz w:val="32"/>
          <w:szCs w:val="24"/>
          <w:u w:val="single"/>
        </w:rPr>
      </w:pPr>
    </w:p>
    <w:p w:rsidR="008B3F73" w:rsidRPr="008B3F73" w:rsidRDefault="008B3F73" w:rsidP="008B3F73">
      <w:pPr>
        <w:jc w:val="center"/>
        <w:rPr>
          <w:rFonts w:ascii="Arial" w:hAnsi="Arial" w:cs="Arial"/>
          <w:b/>
          <w:sz w:val="20"/>
          <w:szCs w:val="20"/>
          <w:u w:val="single"/>
        </w:rPr>
      </w:pPr>
      <w:r w:rsidRPr="008B3F73">
        <w:rPr>
          <w:rFonts w:ascii="Arial" w:hAnsi="Arial" w:cs="Arial"/>
          <w:b/>
          <w:sz w:val="20"/>
          <w:szCs w:val="20"/>
          <w:u w:val="single"/>
        </w:rPr>
        <w:t>Procès-verbal</w:t>
      </w:r>
    </w:p>
    <w:p w:rsidR="00BA6CCD" w:rsidRDefault="00932BF6" w:rsidP="00BA6CCD">
      <w:pPr>
        <w:jc w:val="center"/>
        <w:rPr>
          <w:rFonts w:ascii="Arial" w:hAnsi="Arial" w:cs="Arial"/>
          <w:b/>
          <w:sz w:val="20"/>
          <w:szCs w:val="20"/>
          <w:u w:val="single"/>
        </w:rPr>
      </w:pPr>
      <w:r w:rsidRPr="008B3F73">
        <w:rPr>
          <w:rFonts w:ascii="Arial" w:hAnsi="Arial" w:cs="Arial"/>
          <w:b/>
          <w:sz w:val="20"/>
          <w:szCs w:val="20"/>
          <w:u w:val="single"/>
        </w:rPr>
        <w:t>Comité de mobilisation</w:t>
      </w:r>
      <w:r w:rsidR="008B3F73" w:rsidRPr="008B3F73">
        <w:rPr>
          <w:rFonts w:ascii="Arial" w:hAnsi="Arial" w:cs="Arial"/>
          <w:b/>
          <w:sz w:val="20"/>
          <w:szCs w:val="20"/>
          <w:u w:val="single"/>
        </w:rPr>
        <w:t xml:space="preserve"> du </w:t>
      </w:r>
      <w:r w:rsidR="001C4694">
        <w:rPr>
          <w:rFonts w:ascii="Arial" w:hAnsi="Arial" w:cs="Arial"/>
          <w:b/>
          <w:sz w:val="20"/>
          <w:szCs w:val="20"/>
          <w:u w:val="single"/>
        </w:rPr>
        <w:t>14 septembre</w:t>
      </w:r>
      <w:r w:rsidR="008B3F73" w:rsidRPr="008B3F73">
        <w:rPr>
          <w:rFonts w:ascii="Arial" w:hAnsi="Arial" w:cs="Arial"/>
          <w:b/>
          <w:sz w:val="20"/>
          <w:szCs w:val="20"/>
          <w:u w:val="single"/>
        </w:rPr>
        <w:t xml:space="preserve"> 2021</w:t>
      </w:r>
    </w:p>
    <w:p w:rsidR="00BA6CCD" w:rsidRPr="00BA6CCD" w:rsidRDefault="00BA6CCD" w:rsidP="00BA6CCD">
      <w:pPr>
        <w:rPr>
          <w:rFonts w:ascii="Arial" w:hAnsi="Arial" w:cs="Arial"/>
          <w:sz w:val="20"/>
          <w:szCs w:val="20"/>
        </w:rPr>
      </w:pPr>
      <w:r w:rsidRPr="00BA6CCD">
        <w:rPr>
          <w:rFonts w:ascii="Arial" w:hAnsi="Arial" w:cs="Arial"/>
          <w:sz w:val="20"/>
          <w:szCs w:val="20"/>
          <w:u w:val="single"/>
        </w:rPr>
        <w:t xml:space="preserve">Ouverture : </w:t>
      </w:r>
      <w:r w:rsidR="001C4694">
        <w:rPr>
          <w:rFonts w:ascii="Arial" w:hAnsi="Arial" w:cs="Arial"/>
          <w:sz w:val="20"/>
          <w:szCs w:val="20"/>
        </w:rPr>
        <w:t>10</w:t>
      </w:r>
      <w:r w:rsidRPr="00BA6CCD">
        <w:rPr>
          <w:rFonts w:ascii="Arial" w:hAnsi="Arial" w:cs="Arial"/>
          <w:sz w:val="20"/>
          <w:szCs w:val="20"/>
        </w:rPr>
        <w:t>:0</w:t>
      </w:r>
      <w:r w:rsidR="001C4694">
        <w:rPr>
          <w:rFonts w:ascii="Arial" w:hAnsi="Arial" w:cs="Arial"/>
          <w:sz w:val="20"/>
          <w:szCs w:val="20"/>
        </w:rPr>
        <w:t>9</w:t>
      </w:r>
      <w:r>
        <w:rPr>
          <w:rFonts w:ascii="Arial" w:hAnsi="Arial" w:cs="Arial"/>
          <w:sz w:val="20"/>
          <w:szCs w:val="20"/>
        </w:rPr>
        <w:tab/>
      </w:r>
      <w:r>
        <w:rPr>
          <w:rFonts w:ascii="Arial" w:hAnsi="Arial" w:cs="Arial"/>
          <w:sz w:val="20"/>
          <w:szCs w:val="20"/>
        </w:rPr>
        <w:tab/>
      </w:r>
      <w:r>
        <w:rPr>
          <w:rFonts w:ascii="Arial" w:hAnsi="Arial" w:cs="Arial"/>
          <w:sz w:val="20"/>
          <w:szCs w:val="20"/>
        </w:rPr>
        <w:tab/>
      </w:r>
      <w:r w:rsidR="001C4694">
        <w:rPr>
          <w:rFonts w:ascii="Arial" w:hAnsi="Arial" w:cs="Arial"/>
          <w:sz w:val="20"/>
          <w:szCs w:val="20"/>
        </w:rPr>
        <w:tab/>
      </w:r>
      <w:r w:rsidR="001C4694">
        <w:rPr>
          <w:rFonts w:ascii="Arial" w:hAnsi="Arial" w:cs="Arial"/>
          <w:sz w:val="20"/>
          <w:szCs w:val="20"/>
        </w:rPr>
        <w:tab/>
      </w:r>
      <w:r w:rsidR="001C4694">
        <w:rPr>
          <w:rFonts w:ascii="Arial" w:hAnsi="Arial" w:cs="Arial"/>
          <w:sz w:val="20"/>
          <w:szCs w:val="20"/>
        </w:rPr>
        <w:tab/>
      </w:r>
      <w:r w:rsidR="001C4694">
        <w:rPr>
          <w:rFonts w:ascii="Arial" w:hAnsi="Arial" w:cs="Arial"/>
          <w:sz w:val="20"/>
          <w:szCs w:val="20"/>
        </w:rPr>
        <w:tab/>
      </w:r>
      <w:proofErr w:type="spellStart"/>
      <w:r w:rsidRPr="00BA6CCD">
        <w:rPr>
          <w:rFonts w:ascii="Arial" w:hAnsi="Arial" w:cs="Arial"/>
          <w:sz w:val="20"/>
          <w:szCs w:val="20"/>
        </w:rPr>
        <w:t>Lavaltrie</w:t>
      </w:r>
      <w:proofErr w:type="spellEnd"/>
      <w:r w:rsidRPr="00BA6CCD">
        <w:rPr>
          <w:rFonts w:ascii="Arial" w:hAnsi="Arial" w:cs="Arial"/>
          <w:sz w:val="20"/>
          <w:szCs w:val="20"/>
        </w:rPr>
        <w:t xml:space="preserve">, </w:t>
      </w:r>
      <w:r w:rsidR="001C4694">
        <w:rPr>
          <w:rFonts w:ascii="Arial" w:hAnsi="Arial" w:cs="Arial"/>
          <w:sz w:val="20"/>
          <w:szCs w:val="20"/>
        </w:rPr>
        <w:t>14</w:t>
      </w:r>
      <w:r w:rsidRPr="00BA6CCD">
        <w:rPr>
          <w:rFonts w:ascii="Arial" w:hAnsi="Arial" w:cs="Arial"/>
          <w:sz w:val="20"/>
          <w:szCs w:val="20"/>
        </w:rPr>
        <w:t xml:space="preserve"> </w:t>
      </w:r>
      <w:r w:rsidR="001C4694">
        <w:rPr>
          <w:rFonts w:ascii="Arial" w:hAnsi="Arial" w:cs="Arial"/>
          <w:sz w:val="20"/>
          <w:szCs w:val="20"/>
        </w:rPr>
        <w:t>septembre</w:t>
      </w:r>
      <w:r w:rsidRPr="00BA6CCD">
        <w:rPr>
          <w:rFonts w:ascii="Arial" w:hAnsi="Arial" w:cs="Arial"/>
          <w:sz w:val="20"/>
          <w:szCs w:val="20"/>
        </w:rPr>
        <w:t xml:space="preserve"> 2021</w:t>
      </w:r>
    </w:p>
    <w:p w:rsidR="001C4694" w:rsidRPr="001C4694" w:rsidRDefault="00BA6CCD" w:rsidP="001C4694">
      <w:pPr>
        <w:pStyle w:val="Paragraphedeliste"/>
        <w:numPr>
          <w:ilvl w:val="0"/>
          <w:numId w:val="2"/>
        </w:numPr>
        <w:rPr>
          <w:rFonts w:ascii="Arial" w:hAnsi="Arial" w:cs="Arial"/>
          <w:sz w:val="20"/>
          <w:szCs w:val="20"/>
          <w:u w:val="single"/>
        </w:rPr>
      </w:pPr>
      <w:r w:rsidRPr="00BA6CCD">
        <w:rPr>
          <w:rFonts w:ascii="Arial" w:hAnsi="Arial" w:cs="Arial"/>
          <w:sz w:val="20"/>
          <w:szCs w:val="20"/>
          <w:u w:val="single"/>
        </w:rPr>
        <w:t>Appel des membres :</w:t>
      </w:r>
    </w:p>
    <w:p w:rsidR="00932BF6" w:rsidRPr="00BA6CCD" w:rsidRDefault="00932BF6">
      <w:pPr>
        <w:rPr>
          <w:rFonts w:ascii="Arial" w:hAnsi="Arial" w:cs="Arial"/>
          <w:sz w:val="20"/>
          <w:szCs w:val="20"/>
        </w:rPr>
      </w:pPr>
      <w:r w:rsidRPr="00BA6CCD">
        <w:rPr>
          <w:rFonts w:ascii="Arial" w:hAnsi="Arial" w:cs="Arial"/>
          <w:sz w:val="20"/>
          <w:szCs w:val="20"/>
        </w:rPr>
        <w:t>Présent</w:t>
      </w:r>
      <w:r w:rsidR="00BA6CCD">
        <w:rPr>
          <w:rFonts w:ascii="Arial" w:hAnsi="Arial" w:cs="Arial"/>
          <w:sz w:val="20"/>
          <w:szCs w:val="20"/>
        </w:rPr>
        <w:t>s</w:t>
      </w:r>
      <w:r w:rsidRPr="00BA6CCD">
        <w:rPr>
          <w:rFonts w:ascii="Arial" w:hAnsi="Arial" w:cs="Arial"/>
          <w:sz w:val="20"/>
          <w:szCs w:val="20"/>
        </w:rPr>
        <w:t> :</w:t>
      </w:r>
    </w:p>
    <w:p w:rsidR="00932BF6" w:rsidRPr="00BA6CCD" w:rsidRDefault="00932BF6" w:rsidP="00BA6CCD">
      <w:pPr>
        <w:ind w:left="708" w:firstLine="708"/>
        <w:rPr>
          <w:rFonts w:ascii="Arial" w:hAnsi="Arial" w:cs="Arial"/>
          <w:sz w:val="20"/>
          <w:szCs w:val="20"/>
        </w:rPr>
      </w:pPr>
      <w:r w:rsidRPr="00BA6CCD">
        <w:rPr>
          <w:rFonts w:ascii="Arial" w:hAnsi="Arial" w:cs="Arial"/>
          <w:sz w:val="20"/>
          <w:szCs w:val="20"/>
        </w:rPr>
        <w:t>Patrice Lépine</w:t>
      </w:r>
      <w:r w:rsidR="00BA6CCD">
        <w:rPr>
          <w:rFonts w:ascii="Arial" w:hAnsi="Arial" w:cs="Arial"/>
          <w:sz w:val="20"/>
          <w:szCs w:val="20"/>
        </w:rPr>
        <w:tab/>
      </w:r>
      <w:r w:rsidR="00BA6CCD">
        <w:rPr>
          <w:rFonts w:ascii="Arial" w:hAnsi="Arial" w:cs="Arial"/>
          <w:sz w:val="20"/>
          <w:szCs w:val="20"/>
        </w:rPr>
        <w:tab/>
      </w:r>
      <w:r w:rsidR="00BA6CCD">
        <w:rPr>
          <w:rFonts w:ascii="Arial" w:hAnsi="Arial" w:cs="Arial"/>
          <w:sz w:val="20"/>
          <w:szCs w:val="20"/>
        </w:rPr>
        <w:tab/>
        <w:t>Responsable du comité</w:t>
      </w:r>
    </w:p>
    <w:p w:rsidR="00932BF6" w:rsidRPr="00BA6CCD" w:rsidRDefault="00932BF6" w:rsidP="00BA6CCD">
      <w:pPr>
        <w:spacing w:line="240" w:lineRule="auto"/>
        <w:ind w:left="708" w:firstLine="708"/>
        <w:rPr>
          <w:rFonts w:ascii="Arial" w:hAnsi="Arial" w:cs="Arial"/>
          <w:sz w:val="20"/>
          <w:szCs w:val="20"/>
        </w:rPr>
      </w:pPr>
      <w:r w:rsidRPr="00BA6CCD">
        <w:rPr>
          <w:rFonts w:ascii="Arial" w:hAnsi="Arial" w:cs="Arial"/>
          <w:sz w:val="20"/>
          <w:szCs w:val="20"/>
        </w:rPr>
        <w:t>Mikael Laroche</w:t>
      </w:r>
      <w:r w:rsidR="00BA6CCD">
        <w:rPr>
          <w:rFonts w:ascii="Arial" w:hAnsi="Arial" w:cs="Arial"/>
          <w:sz w:val="20"/>
          <w:szCs w:val="20"/>
        </w:rPr>
        <w:tab/>
      </w:r>
      <w:r w:rsidR="00BA6CCD">
        <w:rPr>
          <w:rFonts w:ascii="Arial" w:hAnsi="Arial" w:cs="Arial"/>
          <w:sz w:val="20"/>
          <w:szCs w:val="20"/>
        </w:rPr>
        <w:tab/>
      </w:r>
      <w:r w:rsidR="00BA6CCD">
        <w:rPr>
          <w:rFonts w:ascii="Arial" w:hAnsi="Arial" w:cs="Arial"/>
          <w:sz w:val="20"/>
          <w:szCs w:val="20"/>
        </w:rPr>
        <w:tab/>
        <w:t>Secrétaire du comité</w:t>
      </w:r>
    </w:p>
    <w:p w:rsidR="00932BF6" w:rsidRDefault="00932BF6" w:rsidP="00BA6CCD">
      <w:pPr>
        <w:spacing w:line="240" w:lineRule="auto"/>
        <w:ind w:left="708" w:firstLine="708"/>
        <w:rPr>
          <w:rFonts w:ascii="Arial" w:hAnsi="Arial" w:cs="Arial"/>
          <w:sz w:val="20"/>
          <w:szCs w:val="20"/>
        </w:rPr>
      </w:pPr>
      <w:proofErr w:type="spellStart"/>
      <w:r w:rsidRPr="00BA6CCD">
        <w:rPr>
          <w:rFonts w:ascii="Arial" w:hAnsi="Arial" w:cs="Arial"/>
          <w:sz w:val="20"/>
          <w:szCs w:val="20"/>
        </w:rPr>
        <w:t>Said</w:t>
      </w:r>
      <w:proofErr w:type="spellEnd"/>
      <w:r w:rsidRPr="00BA6CCD">
        <w:rPr>
          <w:rFonts w:ascii="Arial" w:hAnsi="Arial" w:cs="Arial"/>
          <w:sz w:val="20"/>
          <w:szCs w:val="20"/>
        </w:rPr>
        <w:t xml:space="preserve"> </w:t>
      </w:r>
      <w:proofErr w:type="spellStart"/>
      <w:r w:rsidRPr="00BA6CCD">
        <w:rPr>
          <w:rFonts w:ascii="Arial" w:hAnsi="Arial" w:cs="Arial"/>
          <w:sz w:val="20"/>
          <w:szCs w:val="20"/>
        </w:rPr>
        <w:t>Laouari</w:t>
      </w:r>
      <w:proofErr w:type="spellEnd"/>
      <w:r w:rsidRPr="00BA6CCD">
        <w:rPr>
          <w:rFonts w:ascii="Arial" w:hAnsi="Arial" w:cs="Arial"/>
          <w:sz w:val="20"/>
          <w:szCs w:val="20"/>
        </w:rPr>
        <w:t xml:space="preserve"> </w:t>
      </w:r>
      <w:r w:rsidR="00BA6CCD">
        <w:rPr>
          <w:rFonts w:ascii="Arial" w:hAnsi="Arial" w:cs="Arial"/>
          <w:sz w:val="20"/>
          <w:szCs w:val="20"/>
        </w:rPr>
        <w:tab/>
      </w:r>
      <w:r w:rsidR="00BA6CCD">
        <w:rPr>
          <w:rFonts w:ascii="Arial" w:hAnsi="Arial" w:cs="Arial"/>
          <w:sz w:val="20"/>
          <w:szCs w:val="20"/>
        </w:rPr>
        <w:tab/>
      </w:r>
      <w:r w:rsidR="00BA6CCD">
        <w:rPr>
          <w:rFonts w:ascii="Arial" w:hAnsi="Arial" w:cs="Arial"/>
          <w:sz w:val="20"/>
          <w:szCs w:val="20"/>
        </w:rPr>
        <w:tab/>
      </w:r>
      <w:r w:rsidRPr="00BA6CCD">
        <w:rPr>
          <w:rFonts w:ascii="Arial" w:hAnsi="Arial" w:cs="Arial"/>
          <w:sz w:val="20"/>
          <w:szCs w:val="20"/>
        </w:rPr>
        <w:t xml:space="preserve">remplacement pour Mustapha </w:t>
      </w:r>
      <w:proofErr w:type="spellStart"/>
      <w:r w:rsidRPr="00BA6CCD">
        <w:rPr>
          <w:rFonts w:ascii="Arial" w:hAnsi="Arial" w:cs="Arial"/>
          <w:sz w:val="20"/>
          <w:szCs w:val="20"/>
        </w:rPr>
        <w:t>Hellaf</w:t>
      </w:r>
      <w:proofErr w:type="spellEnd"/>
    </w:p>
    <w:p w:rsidR="00BA6CCD" w:rsidRPr="00BA6CCD" w:rsidRDefault="00BA6CCD" w:rsidP="00BA6CCD">
      <w:pPr>
        <w:spacing w:line="240" w:lineRule="auto"/>
        <w:ind w:left="708" w:firstLine="708"/>
        <w:rPr>
          <w:rFonts w:ascii="Arial" w:hAnsi="Arial" w:cs="Arial"/>
          <w:sz w:val="20"/>
          <w:szCs w:val="20"/>
        </w:rPr>
      </w:pPr>
      <w:r w:rsidRPr="00BA6CCD">
        <w:rPr>
          <w:rFonts w:ascii="Arial" w:hAnsi="Arial" w:cs="Arial"/>
          <w:sz w:val="20"/>
          <w:szCs w:val="20"/>
        </w:rPr>
        <w:t xml:space="preserve">Jean-Charles </w:t>
      </w:r>
      <w:proofErr w:type="spellStart"/>
      <w:r w:rsidRPr="00BA6CCD">
        <w:rPr>
          <w:rFonts w:ascii="Arial" w:hAnsi="Arial" w:cs="Arial"/>
          <w:sz w:val="20"/>
          <w:szCs w:val="20"/>
        </w:rPr>
        <w:t>Duluc</w:t>
      </w:r>
      <w:proofErr w:type="spellEnd"/>
      <w:r>
        <w:rPr>
          <w:rFonts w:ascii="Arial" w:hAnsi="Arial" w:cs="Arial"/>
          <w:sz w:val="20"/>
          <w:szCs w:val="20"/>
        </w:rPr>
        <w:tab/>
      </w:r>
      <w:r>
        <w:rPr>
          <w:rFonts w:ascii="Arial" w:hAnsi="Arial" w:cs="Arial"/>
          <w:sz w:val="20"/>
          <w:szCs w:val="20"/>
        </w:rPr>
        <w:tab/>
        <w:t>Membre du comité</w:t>
      </w:r>
    </w:p>
    <w:p w:rsidR="00932BF6" w:rsidRPr="00BA6CCD" w:rsidRDefault="00932BF6" w:rsidP="00BA6CCD">
      <w:pPr>
        <w:spacing w:line="240" w:lineRule="auto"/>
        <w:ind w:left="708" w:firstLine="708"/>
        <w:rPr>
          <w:rFonts w:ascii="Arial" w:hAnsi="Arial" w:cs="Arial"/>
          <w:sz w:val="20"/>
          <w:szCs w:val="20"/>
        </w:rPr>
      </w:pPr>
      <w:r w:rsidRPr="00BA6CCD">
        <w:rPr>
          <w:rFonts w:ascii="Arial" w:hAnsi="Arial" w:cs="Arial"/>
          <w:sz w:val="20"/>
          <w:szCs w:val="20"/>
        </w:rPr>
        <w:t xml:space="preserve">Olivier </w:t>
      </w:r>
      <w:proofErr w:type="spellStart"/>
      <w:r w:rsidRPr="00BA6CCD">
        <w:rPr>
          <w:rFonts w:ascii="Arial" w:hAnsi="Arial" w:cs="Arial"/>
          <w:sz w:val="20"/>
          <w:szCs w:val="20"/>
        </w:rPr>
        <w:t>Gregoire</w:t>
      </w:r>
      <w:proofErr w:type="spellEnd"/>
      <w:r w:rsidR="00BA6CCD">
        <w:rPr>
          <w:rFonts w:ascii="Arial" w:hAnsi="Arial" w:cs="Arial"/>
          <w:sz w:val="20"/>
          <w:szCs w:val="20"/>
        </w:rPr>
        <w:tab/>
      </w:r>
      <w:r w:rsidR="00BA6CCD">
        <w:rPr>
          <w:rFonts w:ascii="Arial" w:hAnsi="Arial" w:cs="Arial"/>
          <w:sz w:val="20"/>
          <w:szCs w:val="20"/>
        </w:rPr>
        <w:tab/>
      </w:r>
      <w:r w:rsidR="00BA6CCD">
        <w:rPr>
          <w:rFonts w:ascii="Arial" w:hAnsi="Arial" w:cs="Arial"/>
          <w:sz w:val="20"/>
          <w:szCs w:val="20"/>
        </w:rPr>
        <w:tab/>
        <w:t>Membre du comité</w:t>
      </w:r>
    </w:p>
    <w:p w:rsidR="00BA6CCD" w:rsidRPr="00BA6CCD" w:rsidRDefault="00BA6CCD" w:rsidP="00BA6CCD">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BA6CCD">
        <w:rPr>
          <w:rFonts w:ascii="Arial" w:hAnsi="Arial" w:cs="Arial"/>
          <w:sz w:val="20"/>
          <w:szCs w:val="20"/>
        </w:rPr>
        <w:t xml:space="preserve">Adil </w:t>
      </w:r>
      <w:proofErr w:type="spellStart"/>
      <w:r w:rsidRPr="00BA6CCD">
        <w:rPr>
          <w:rFonts w:ascii="Arial" w:hAnsi="Arial" w:cs="Arial"/>
          <w:sz w:val="20"/>
          <w:szCs w:val="20"/>
        </w:rPr>
        <w:t>Lamani</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Membre du comité</w:t>
      </w:r>
    </w:p>
    <w:p w:rsidR="00932BF6" w:rsidRPr="00BA6CCD" w:rsidRDefault="00BA6CCD" w:rsidP="008B3F73">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932BF6" w:rsidRPr="00BA6CCD">
        <w:rPr>
          <w:rFonts w:ascii="Arial" w:hAnsi="Arial" w:cs="Arial"/>
          <w:sz w:val="20"/>
          <w:szCs w:val="20"/>
        </w:rPr>
        <w:t xml:space="preserve">El-Mahdi </w:t>
      </w:r>
      <w:proofErr w:type="spellStart"/>
      <w:r w:rsidR="00932BF6" w:rsidRPr="00BA6CCD">
        <w:rPr>
          <w:rFonts w:ascii="Arial" w:hAnsi="Arial" w:cs="Arial"/>
          <w:sz w:val="20"/>
          <w:szCs w:val="20"/>
        </w:rPr>
        <w:t>Boukhatem</w:t>
      </w:r>
      <w:proofErr w:type="spellEnd"/>
      <w:r>
        <w:rPr>
          <w:rFonts w:ascii="Arial" w:hAnsi="Arial" w:cs="Arial"/>
          <w:sz w:val="20"/>
          <w:szCs w:val="20"/>
        </w:rPr>
        <w:tab/>
      </w:r>
      <w:r>
        <w:rPr>
          <w:rFonts w:ascii="Arial" w:hAnsi="Arial" w:cs="Arial"/>
          <w:sz w:val="20"/>
          <w:szCs w:val="20"/>
        </w:rPr>
        <w:tab/>
        <w:t>Membre du comité</w:t>
      </w:r>
    </w:p>
    <w:p w:rsidR="00BA6CCD" w:rsidRDefault="00932BF6" w:rsidP="00BA6CCD">
      <w:pPr>
        <w:spacing w:line="240" w:lineRule="auto"/>
        <w:ind w:left="708" w:firstLine="708"/>
        <w:rPr>
          <w:rFonts w:ascii="Arial" w:hAnsi="Arial" w:cs="Arial"/>
          <w:sz w:val="20"/>
          <w:szCs w:val="20"/>
        </w:rPr>
      </w:pPr>
      <w:r w:rsidRPr="00BA6CCD">
        <w:rPr>
          <w:rFonts w:ascii="Arial" w:hAnsi="Arial" w:cs="Arial"/>
          <w:sz w:val="20"/>
          <w:szCs w:val="20"/>
        </w:rPr>
        <w:t xml:space="preserve">Fernand </w:t>
      </w:r>
      <w:proofErr w:type="spellStart"/>
      <w:r w:rsidRPr="00BA6CCD">
        <w:rPr>
          <w:rFonts w:ascii="Arial" w:hAnsi="Arial" w:cs="Arial"/>
          <w:sz w:val="20"/>
          <w:szCs w:val="20"/>
        </w:rPr>
        <w:t>Deguire</w:t>
      </w:r>
      <w:proofErr w:type="spellEnd"/>
      <w:r w:rsidR="007D784A" w:rsidRPr="00BA6CCD">
        <w:rPr>
          <w:rFonts w:ascii="Arial" w:hAnsi="Arial" w:cs="Arial"/>
          <w:sz w:val="20"/>
          <w:szCs w:val="20"/>
        </w:rPr>
        <w:t xml:space="preserve"> </w:t>
      </w:r>
      <w:r w:rsidR="00BA6CCD">
        <w:rPr>
          <w:rFonts w:ascii="Arial" w:hAnsi="Arial" w:cs="Arial"/>
          <w:sz w:val="20"/>
          <w:szCs w:val="20"/>
        </w:rPr>
        <w:tab/>
      </w:r>
      <w:r w:rsidR="00BA6CCD">
        <w:rPr>
          <w:rFonts w:ascii="Arial" w:hAnsi="Arial" w:cs="Arial"/>
          <w:sz w:val="20"/>
          <w:szCs w:val="20"/>
        </w:rPr>
        <w:tab/>
        <w:t>Membre du comité</w:t>
      </w:r>
    </w:p>
    <w:p w:rsidR="00BA6CCD" w:rsidRDefault="00932BF6" w:rsidP="00BA6CCD">
      <w:pPr>
        <w:spacing w:line="240" w:lineRule="auto"/>
        <w:ind w:left="1416"/>
        <w:rPr>
          <w:rFonts w:ascii="Arial" w:hAnsi="Arial" w:cs="Arial"/>
          <w:sz w:val="20"/>
          <w:szCs w:val="20"/>
        </w:rPr>
      </w:pPr>
      <w:r w:rsidRPr="00BA6CCD">
        <w:rPr>
          <w:rFonts w:ascii="Arial" w:hAnsi="Arial" w:cs="Arial"/>
          <w:sz w:val="20"/>
          <w:szCs w:val="20"/>
        </w:rPr>
        <w:t>Matthieu Renaud-Binette</w:t>
      </w:r>
      <w:r w:rsidR="007D784A" w:rsidRPr="00BA6CCD">
        <w:rPr>
          <w:rFonts w:ascii="Arial" w:hAnsi="Arial" w:cs="Arial"/>
          <w:sz w:val="20"/>
          <w:szCs w:val="20"/>
        </w:rPr>
        <w:t xml:space="preserve"> </w:t>
      </w:r>
      <w:r w:rsidR="00BA6CCD">
        <w:rPr>
          <w:rFonts w:ascii="Arial" w:hAnsi="Arial" w:cs="Arial"/>
          <w:sz w:val="20"/>
          <w:szCs w:val="20"/>
        </w:rPr>
        <w:tab/>
        <w:t>Membre du comité</w:t>
      </w:r>
    </w:p>
    <w:p w:rsidR="001C4694" w:rsidRDefault="001C4694" w:rsidP="00BA6CCD">
      <w:pPr>
        <w:spacing w:line="240" w:lineRule="auto"/>
        <w:ind w:left="1416"/>
        <w:rPr>
          <w:rFonts w:ascii="Arial" w:hAnsi="Arial" w:cs="Arial"/>
          <w:sz w:val="20"/>
          <w:szCs w:val="20"/>
        </w:rPr>
      </w:pPr>
      <w:r>
        <w:rPr>
          <w:rFonts w:ascii="Arial" w:hAnsi="Arial" w:cs="Arial"/>
          <w:sz w:val="20"/>
          <w:szCs w:val="20"/>
        </w:rPr>
        <w:t xml:space="preserve">Éric </w:t>
      </w:r>
      <w:proofErr w:type="spellStart"/>
      <w:r>
        <w:rPr>
          <w:rFonts w:ascii="Arial" w:hAnsi="Arial" w:cs="Arial"/>
          <w:sz w:val="20"/>
          <w:szCs w:val="20"/>
        </w:rPr>
        <w:t>Baillargeon</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Invité</w:t>
      </w:r>
    </w:p>
    <w:p w:rsidR="00BA6CCD" w:rsidRDefault="001C4694" w:rsidP="00BA6CCD">
      <w:pPr>
        <w:spacing w:line="240" w:lineRule="auto"/>
        <w:ind w:left="1416"/>
        <w:rPr>
          <w:rFonts w:ascii="Arial" w:hAnsi="Arial" w:cs="Arial"/>
          <w:sz w:val="20"/>
          <w:szCs w:val="20"/>
        </w:rPr>
      </w:pPr>
      <w:r>
        <w:rPr>
          <w:rFonts w:ascii="Arial" w:hAnsi="Arial" w:cs="Arial"/>
          <w:sz w:val="20"/>
          <w:szCs w:val="20"/>
        </w:rPr>
        <w:t xml:space="preserve">Karim </w:t>
      </w:r>
      <w:proofErr w:type="spellStart"/>
      <w:r>
        <w:rPr>
          <w:rFonts w:ascii="Arial" w:hAnsi="Arial" w:cs="Arial"/>
          <w:sz w:val="20"/>
          <w:szCs w:val="20"/>
        </w:rPr>
        <w:t>Mazouz</w:t>
      </w:r>
      <w:proofErr w:type="spellEnd"/>
      <w:r>
        <w:rPr>
          <w:rFonts w:ascii="Arial" w:hAnsi="Arial" w:cs="Arial"/>
          <w:sz w:val="20"/>
          <w:szCs w:val="20"/>
        </w:rPr>
        <w:t xml:space="preserve">    </w:t>
      </w:r>
      <w:r w:rsidR="00BA6CCD">
        <w:rPr>
          <w:rFonts w:ascii="Arial" w:hAnsi="Arial" w:cs="Arial"/>
          <w:sz w:val="20"/>
          <w:szCs w:val="20"/>
        </w:rPr>
        <w:tab/>
      </w:r>
      <w:r w:rsidR="00BA6CCD">
        <w:rPr>
          <w:rFonts w:ascii="Arial" w:hAnsi="Arial" w:cs="Arial"/>
          <w:sz w:val="20"/>
          <w:szCs w:val="20"/>
        </w:rPr>
        <w:tab/>
        <w:t>Invité</w:t>
      </w:r>
    </w:p>
    <w:p w:rsidR="001C4694" w:rsidRDefault="001C4694" w:rsidP="00BA6CCD">
      <w:pPr>
        <w:spacing w:line="240" w:lineRule="auto"/>
        <w:ind w:left="1416"/>
        <w:rPr>
          <w:rFonts w:ascii="Arial" w:hAnsi="Arial" w:cs="Arial"/>
          <w:sz w:val="20"/>
          <w:szCs w:val="20"/>
        </w:rPr>
      </w:pPr>
      <w:proofErr w:type="spellStart"/>
      <w:r>
        <w:rPr>
          <w:rFonts w:ascii="Arial" w:hAnsi="Arial" w:cs="Arial"/>
          <w:sz w:val="20"/>
          <w:szCs w:val="20"/>
        </w:rPr>
        <w:t>Ouziyine</w:t>
      </w:r>
      <w:proofErr w:type="spellEnd"/>
      <w:r>
        <w:rPr>
          <w:rFonts w:ascii="Arial" w:hAnsi="Arial" w:cs="Arial"/>
          <w:sz w:val="20"/>
          <w:szCs w:val="20"/>
        </w:rPr>
        <w:t xml:space="preserve"> </w:t>
      </w:r>
      <w:proofErr w:type="spellStart"/>
      <w:r>
        <w:rPr>
          <w:rFonts w:ascii="Arial" w:hAnsi="Arial" w:cs="Arial"/>
          <w:sz w:val="20"/>
          <w:szCs w:val="20"/>
        </w:rPr>
        <w:t>Bahloul</w:t>
      </w:r>
      <w:proofErr w:type="spellEnd"/>
      <w:r>
        <w:rPr>
          <w:rFonts w:ascii="Arial" w:hAnsi="Arial" w:cs="Arial"/>
          <w:sz w:val="20"/>
          <w:szCs w:val="20"/>
        </w:rPr>
        <w:tab/>
      </w:r>
      <w:r>
        <w:rPr>
          <w:rFonts w:ascii="Arial" w:hAnsi="Arial" w:cs="Arial"/>
          <w:sz w:val="20"/>
          <w:szCs w:val="20"/>
        </w:rPr>
        <w:tab/>
        <w:t>Invité</w:t>
      </w:r>
    </w:p>
    <w:p w:rsidR="00BA6CCD" w:rsidRPr="00BA6CCD" w:rsidRDefault="00BA6CCD" w:rsidP="00BA6CCD">
      <w:pPr>
        <w:spacing w:line="240" w:lineRule="auto"/>
        <w:ind w:left="1416"/>
        <w:rPr>
          <w:rFonts w:ascii="Arial" w:hAnsi="Arial" w:cs="Arial"/>
          <w:sz w:val="20"/>
          <w:szCs w:val="20"/>
        </w:rPr>
      </w:pPr>
    </w:p>
    <w:p w:rsidR="001C4694" w:rsidRDefault="001C4694" w:rsidP="001C4694">
      <w:pPr>
        <w:pStyle w:val="Paragraphedeliste"/>
        <w:numPr>
          <w:ilvl w:val="0"/>
          <w:numId w:val="2"/>
        </w:numPr>
        <w:rPr>
          <w:rFonts w:ascii="Arial" w:hAnsi="Arial" w:cs="Arial"/>
          <w:sz w:val="20"/>
          <w:szCs w:val="20"/>
          <w:u w:val="single"/>
        </w:rPr>
      </w:pPr>
      <w:proofErr w:type="spellStart"/>
      <w:r>
        <w:rPr>
          <w:rFonts w:ascii="Arial" w:hAnsi="Arial" w:cs="Arial"/>
          <w:sz w:val="20"/>
          <w:szCs w:val="20"/>
          <w:u w:val="single"/>
        </w:rPr>
        <w:t>Pré-ambule</w:t>
      </w:r>
      <w:proofErr w:type="spellEnd"/>
      <w:r>
        <w:rPr>
          <w:rFonts w:ascii="Arial" w:hAnsi="Arial" w:cs="Arial"/>
          <w:sz w:val="20"/>
          <w:szCs w:val="20"/>
          <w:u w:val="single"/>
        </w:rPr>
        <w:t xml:space="preserve"> : </w:t>
      </w:r>
    </w:p>
    <w:p w:rsidR="001C4694" w:rsidRPr="001C4694" w:rsidRDefault="001C4694" w:rsidP="001C4694">
      <w:pPr>
        <w:rPr>
          <w:rFonts w:ascii="Arial" w:hAnsi="Arial" w:cs="Arial"/>
          <w:sz w:val="20"/>
          <w:szCs w:val="20"/>
          <w:u w:val="single"/>
        </w:rPr>
      </w:pPr>
      <w:r>
        <w:t>P</w:t>
      </w:r>
      <w:r>
        <w:t xml:space="preserve">atrice </w:t>
      </w:r>
      <w:r>
        <w:t>L</w:t>
      </w:r>
      <w:r>
        <w:t xml:space="preserve">épine nous explique pourquoi il y a pratiquement l’ensemble de l’exécutif sur notre appel. </w:t>
      </w:r>
      <w:r>
        <w:t>Il nous affirme que l</w:t>
      </w:r>
      <w:r>
        <w:t>’exécutif est présent afin d’être au courant des actions du comité de mobilisation.</w:t>
      </w:r>
      <w:r>
        <w:t xml:space="preserve"> De plus, il nous rappel la façon de faire afin que tous les membres puissent s’exprimer librement. </w:t>
      </w:r>
    </w:p>
    <w:p w:rsidR="001C4694" w:rsidRDefault="001C4694" w:rsidP="001C4694">
      <w:pPr>
        <w:pStyle w:val="Paragraphedeliste"/>
        <w:numPr>
          <w:ilvl w:val="0"/>
          <w:numId w:val="2"/>
        </w:numPr>
        <w:rPr>
          <w:rFonts w:ascii="Arial" w:hAnsi="Arial" w:cs="Arial"/>
          <w:sz w:val="20"/>
          <w:szCs w:val="20"/>
          <w:u w:val="single"/>
        </w:rPr>
      </w:pPr>
      <w:r>
        <w:rPr>
          <w:rFonts w:ascii="Arial" w:hAnsi="Arial" w:cs="Arial"/>
          <w:sz w:val="20"/>
          <w:szCs w:val="20"/>
          <w:u w:val="single"/>
        </w:rPr>
        <w:t xml:space="preserve">Intervention d’El-Mahdi </w:t>
      </w:r>
      <w:proofErr w:type="spellStart"/>
      <w:r>
        <w:rPr>
          <w:rFonts w:ascii="Arial" w:hAnsi="Arial" w:cs="Arial"/>
          <w:sz w:val="20"/>
          <w:szCs w:val="20"/>
          <w:u w:val="single"/>
        </w:rPr>
        <w:t>Boukhatem</w:t>
      </w:r>
      <w:proofErr w:type="spellEnd"/>
      <w:r>
        <w:rPr>
          <w:rFonts w:ascii="Arial" w:hAnsi="Arial" w:cs="Arial"/>
          <w:sz w:val="20"/>
          <w:szCs w:val="20"/>
          <w:u w:val="single"/>
        </w:rPr>
        <w:t> :</w:t>
      </w:r>
    </w:p>
    <w:p w:rsidR="001C4694" w:rsidRPr="001C4694" w:rsidRDefault="001C4694" w:rsidP="001C4694">
      <w:pPr>
        <w:rPr>
          <w:rFonts w:ascii="Arial" w:hAnsi="Arial" w:cs="Arial"/>
          <w:sz w:val="20"/>
          <w:szCs w:val="20"/>
        </w:rPr>
      </w:pPr>
      <w:r w:rsidRPr="001C4694">
        <w:rPr>
          <w:rFonts w:ascii="Arial" w:hAnsi="Arial" w:cs="Arial"/>
          <w:sz w:val="20"/>
          <w:szCs w:val="20"/>
        </w:rPr>
        <w:t xml:space="preserve">Il nous parle des gens dans la liste d’appel qui n’ont pas été coché rempli quand les membres affirment qu’ils ont remplis le cahier de demande. Mikael Laroche lui dit qu’il fait les listes avec les documents qu’il reçoit et que l’erreur est possible. Par contre après vérification, les noms ne sont pas dans la liste et un </w:t>
      </w:r>
      <w:r w:rsidRPr="001C4694">
        <w:rPr>
          <w:rFonts w:ascii="Arial" w:hAnsi="Arial" w:cs="Arial"/>
          <w:sz w:val="20"/>
          <w:szCs w:val="20"/>
        </w:rPr>
        <w:lastRenderedPageBreak/>
        <w:t xml:space="preserve">suivi devra être </w:t>
      </w:r>
      <w:proofErr w:type="gramStart"/>
      <w:r w:rsidRPr="001C4694">
        <w:rPr>
          <w:rFonts w:ascii="Arial" w:hAnsi="Arial" w:cs="Arial"/>
          <w:sz w:val="20"/>
          <w:szCs w:val="20"/>
        </w:rPr>
        <w:t>faite</w:t>
      </w:r>
      <w:proofErr w:type="gramEnd"/>
      <w:r w:rsidRPr="001C4694">
        <w:rPr>
          <w:rFonts w:ascii="Arial" w:hAnsi="Arial" w:cs="Arial"/>
          <w:sz w:val="20"/>
          <w:szCs w:val="20"/>
        </w:rPr>
        <w:t xml:space="preserve"> avec Éric </w:t>
      </w:r>
      <w:proofErr w:type="spellStart"/>
      <w:r w:rsidRPr="001C4694">
        <w:rPr>
          <w:rFonts w:ascii="Arial" w:hAnsi="Arial" w:cs="Arial"/>
          <w:sz w:val="20"/>
          <w:szCs w:val="20"/>
        </w:rPr>
        <w:t>Baillargeon</w:t>
      </w:r>
      <w:proofErr w:type="spellEnd"/>
      <w:r w:rsidRPr="001C4694">
        <w:rPr>
          <w:rFonts w:ascii="Arial" w:hAnsi="Arial" w:cs="Arial"/>
          <w:sz w:val="20"/>
          <w:szCs w:val="20"/>
        </w:rPr>
        <w:t xml:space="preserve"> et/ou Patrice Lépine. Éric </w:t>
      </w:r>
      <w:proofErr w:type="spellStart"/>
      <w:r w:rsidRPr="001C4694">
        <w:rPr>
          <w:rFonts w:ascii="Arial" w:hAnsi="Arial" w:cs="Arial"/>
          <w:sz w:val="20"/>
          <w:szCs w:val="20"/>
        </w:rPr>
        <w:t>Baillargeon</w:t>
      </w:r>
      <w:proofErr w:type="spellEnd"/>
      <w:r w:rsidRPr="001C4694">
        <w:rPr>
          <w:rFonts w:ascii="Arial" w:hAnsi="Arial" w:cs="Arial"/>
          <w:sz w:val="20"/>
          <w:szCs w:val="20"/>
        </w:rPr>
        <w:t xml:space="preserve"> étant sur l’appel fera les vérifications avec le responsable du cahier de mobilisation.</w:t>
      </w:r>
    </w:p>
    <w:p w:rsidR="00932BF6" w:rsidRDefault="001C4694" w:rsidP="001C4694">
      <w:pPr>
        <w:pStyle w:val="Paragraphedeliste"/>
        <w:numPr>
          <w:ilvl w:val="0"/>
          <w:numId w:val="2"/>
        </w:numPr>
        <w:rPr>
          <w:rFonts w:ascii="Arial" w:hAnsi="Arial" w:cs="Arial"/>
          <w:sz w:val="20"/>
          <w:szCs w:val="20"/>
          <w:u w:val="single"/>
        </w:rPr>
      </w:pPr>
      <w:r>
        <w:rPr>
          <w:rFonts w:ascii="Arial" w:hAnsi="Arial" w:cs="Arial"/>
          <w:sz w:val="20"/>
          <w:szCs w:val="20"/>
          <w:u w:val="single"/>
        </w:rPr>
        <w:t xml:space="preserve">Intervention de Fernand </w:t>
      </w:r>
      <w:proofErr w:type="spellStart"/>
      <w:r>
        <w:rPr>
          <w:rFonts w:ascii="Arial" w:hAnsi="Arial" w:cs="Arial"/>
          <w:sz w:val="20"/>
          <w:szCs w:val="20"/>
          <w:u w:val="single"/>
        </w:rPr>
        <w:t>Deguire</w:t>
      </w:r>
      <w:proofErr w:type="spellEnd"/>
    </w:p>
    <w:p w:rsidR="001C4694" w:rsidRPr="001C4694" w:rsidRDefault="001C4694" w:rsidP="001C4694">
      <w:pPr>
        <w:rPr>
          <w:rFonts w:ascii="Arial" w:hAnsi="Arial" w:cs="Arial"/>
          <w:sz w:val="20"/>
          <w:szCs w:val="20"/>
        </w:rPr>
      </w:pPr>
      <w:r>
        <w:rPr>
          <w:rFonts w:ascii="Arial" w:hAnsi="Arial" w:cs="Arial"/>
          <w:sz w:val="20"/>
          <w:szCs w:val="20"/>
        </w:rPr>
        <w:t xml:space="preserve">Fernand déplore le fait que l’exécutif soit présent au complet sur notre rencontre, il trouve que cette façon de faire ralentira le comité. Il demande aux délégués en chef s’ils ont confiance aux délégués qui ont choisis. Car si leur motivation est d’être au courant de la mobilisation, ils ont qu’à lire les procès-verbaux ou appeler les membres choisis. Quelques membres du comité exécutif tentèrent de s’expliquer sur l’affirmation de Fernand. </w:t>
      </w:r>
    </w:p>
    <w:p w:rsidR="00BA6CCD" w:rsidRPr="00BA6CCD" w:rsidRDefault="00BA6CCD" w:rsidP="00BA6CCD">
      <w:pPr>
        <w:pStyle w:val="Paragraphedeliste"/>
        <w:rPr>
          <w:rFonts w:ascii="Arial" w:hAnsi="Arial" w:cs="Arial"/>
          <w:sz w:val="20"/>
          <w:szCs w:val="20"/>
        </w:rPr>
      </w:pPr>
    </w:p>
    <w:p w:rsidR="008A3000" w:rsidRPr="00BA6CCD" w:rsidRDefault="001C4694" w:rsidP="001C4694">
      <w:pPr>
        <w:pStyle w:val="Paragraphedeliste"/>
        <w:numPr>
          <w:ilvl w:val="0"/>
          <w:numId w:val="2"/>
        </w:numPr>
        <w:rPr>
          <w:rFonts w:ascii="Arial" w:hAnsi="Arial" w:cs="Arial"/>
          <w:sz w:val="20"/>
          <w:szCs w:val="20"/>
          <w:u w:val="single"/>
        </w:rPr>
      </w:pPr>
      <w:r>
        <w:rPr>
          <w:rFonts w:ascii="Arial" w:hAnsi="Arial" w:cs="Arial"/>
          <w:sz w:val="20"/>
          <w:szCs w:val="20"/>
          <w:u w:val="single"/>
        </w:rPr>
        <w:t>Les appels en chiffre.</w:t>
      </w:r>
    </w:p>
    <w:p w:rsidR="008A3000" w:rsidRDefault="00BF2361" w:rsidP="00FB5909">
      <w:pPr>
        <w:rPr>
          <w:rFonts w:ascii="Arial" w:hAnsi="Arial" w:cs="Arial"/>
          <w:sz w:val="20"/>
          <w:szCs w:val="20"/>
        </w:rPr>
      </w:pPr>
      <w:r>
        <w:rPr>
          <w:rFonts w:ascii="Arial" w:hAnsi="Arial" w:cs="Arial"/>
          <w:sz w:val="20"/>
          <w:szCs w:val="20"/>
        </w:rPr>
        <w:t>Mikael fait une présentation sur les statistiques du nombre de cahier de demande rempli ainsi que le nombre d’appel faite. Les magasiniers sont comptabilisés sur le total du 98 mais pas sur le total par région.</w:t>
      </w:r>
    </w:p>
    <w:tbl>
      <w:tblPr>
        <w:tblW w:w="7240" w:type="dxa"/>
        <w:tblCellMar>
          <w:left w:w="0" w:type="dxa"/>
          <w:right w:w="0" w:type="dxa"/>
        </w:tblCellMar>
        <w:tblLook w:val="04A0" w:firstRow="1" w:lastRow="0" w:firstColumn="1" w:lastColumn="0" w:noHBand="0" w:noVBand="1"/>
      </w:tblPr>
      <w:tblGrid>
        <w:gridCol w:w="1826"/>
        <w:gridCol w:w="1154"/>
        <w:gridCol w:w="1154"/>
        <w:gridCol w:w="1154"/>
        <w:gridCol w:w="798"/>
        <w:gridCol w:w="1154"/>
      </w:tblGrid>
      <w:tr w:rsidR="00BF2361" w:rsidRPr="00BF2361" w:rsidTr="00BF2361">
        <w:trPr>
          <w:trHeight w:val="300"/>
        </w:trPr>
        <w:tc>
          <w:tcPr>
            <w:tcW w:w="0" w:type="auto"/>
            <w:tcBorders>
              <w:top w:val="single" w:sz="18" w:space="0" w:color="000000"/>
              <w:left w:val="single" w:sz="18" w:space="0" w:color="000000"/>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p>
        </w:tc>
        <w:tc>
          <w:tcPr>
            <w:tcW w:w="0" w:type="auto"/>
            <w:tcBorders>
              <w:top w:val="single" w:sz="18" w:space="0" w:color="000000"/>
              <w:left w:val="single" w:sz="6" w:space="0" w:color="CCCCCC"/>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98</w:t>
            </w:r>
          </w:p>
        </w:tc>
        <w:tc>
          <w:tcPr>
            <w:tcW w:w="0" w:type="auto"/>
            <w:tcBorders>
              <w:top w:val="single" w:sz="18" w:space="0" w:color="000000"/>
              <w:left w:val="single" w:sz="6" w:space="0" w:color="CCCCCC"/>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Anjou</w:t>
            </w:r>
          </w:p>
        </w:tc>
        <w:tc>
          <w:tcPr>
            <w:tcW w:w="0" w:type="auto"/>
            <w:tcBorders>
              <w:top w:val="single" w:sz="18" w:space="0" w:color="000000"/>
              <w:left w:val="single" w:sz="6" w:space="0" w:color="CCCCCC"/>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Rive-Nord</w:t>
            </w:r>
          </w:p>
        </w:tc>
        <w:tc>
          <w:tcPr>
            <w:tcW w:w="0" w:type="auto"/>
            <w:tcBorders>
              <w:top w:val="single" w:sz="18" w:space="0" w:color="000000"/>
              <w:left w:val="single" w:sz="6" w:space="0" w:color="CCCCCC"/>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Rive-Sud</w:t>
            </w:r>
          </w:p>
        </w:tc>
        <w:tc>
          <w:tcPr>
            <w:tcW w:w="0" w:type="auto"/>
            <w:tcBorders>
              <w:top w:val="single" w:sz="18" w:space="0" w:color="000000"/>
              <w:left w:val="single" w:sz="6" w:space="0" w:color="CCCCCC"/>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St-Laurent</w:t>
            </w:r>
          </w:p>
        </w:tc>
      </w:tr>
      <w:tr w:rsidR="00BF2361" w:rsidRPr="00BF2361" w:rsidTr="00BF2361">
        <w:trPr>
          <w:trHeight w:val="300"/>
        </w:trPr>
        <w:tc>
          <w:tcPr>
            <w:tcW w:w="0" w:type="auto"/>
            <w:tcBorders>
              <w:top w:val="single" w:sz="6" w:space="0" w:color="CCCCCC"/>
              <w:left w:val="single" w:sz="18" w:space="0" w:color="000000"/>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Nombre D'appel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491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198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88</w:t>
            </w:r>
          </w:p>
        </w:tc>
        <w:tc>
          <w:tcPr>
            <w:tcW w:w="0" w:type="auto"/>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73</w:t>
            </w:r>
          </w:p>
        </w:tc>
      </w:tr>
      <w:tr w:rsidR="00BF2361" w:rsidRPr="00BF2361" w:rsidTr="00BF2361">
        <w:trPr>
          <w:trHeight w:val="300"/>
        </w:trPr>
        <w:tc>
          <w:tcPr>
            <w:tcW w:w="0" w:type="auto"/>
            <w:tcBorders>
              <w:top w:val="single" w:sz="6" w:space="0" w:color="CCCCCC"/>
              <w:left w:val="single" w:sz="18" w:space="0" w:color="000000"/>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Nombre de membres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1118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388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188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160</w:t>
            </w:r>
          </w:p>
        </w:tc>
        <w:tc>
          <w:tcPr>
            <w:tcW w:w="0" w:type="auto"/>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374</w:t>
            </w:r>
          </w:p>
        </w:tc>
      </w:tr>
      <w:tr w:rsidR="00BF2361" w:rsidRPr="00BF2361" w:rsidTr="00BF2361">
        <w:trPr>
          <w:trHeight w:val="300"/>
        </w:trPr>
        <w:tc>
          <w:tcPr>
            <w:tcW w:w="0" w:type="auto"/>
            <w:tcBorders>
              <w:top w:val="single" w:sz="6" w:space="0" w:color="CCCCCC"/>
              <w:left w:val="single" w:sz="18" w:space="0" w:color="000000"/>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 Appeler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43,9177102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51,03092784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62,76595745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55</w:t>
            </w:r>
          </w:p>
        </w:tc>
        <w:tc>
          <w:tcPr>
            <w:tcW w:w="0" w:type="auto"/>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19,51871658</w:t>
            </w:r>
          </w:p>
        </w:tc>
      </w:tr>
      <w:tr w:rsidR="00BF2361" w:rsidRPr="00BF2361" w:rsidTr="00BF2361">
        <w:trPr>
          <w:trHeight w:val="300"/>
        </w:trPr>
        <w:tc>
          <w:tcPr>
            <w:tcW w:w="0" w:type="auto"/>
            <w:tcBorders>
              <w:top w:val="single" w:sz="6" w:space="0" w:color="CCCCCC"/>
              <w:left w:val="single" w:sz="18" w:space="0" w:color="000000"/>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Nombre Rempli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651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217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113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91</w:t>
            </w:r>
          </w:p>
        </w:tc>
        <w:tc>
          <w:tcPr>
            <w:tcW w:w="0" w:type="auto"/>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235</w:t>
            </w:r>
          </w:p>
        </w:tc>
      </w:tr>
      <w:tr w:rsidR="00BF2361" w:rsidRPr="00BF2361" w:rsidTr="00BF2361">
        <w:trPr>
          <w:trHeight w:val="300"/>
        </w:trPr>
        <w:tc>
          <w:tcPr>
            <w:tcW w:w="0" w:type="auto"/>
            <w:tcBorders>
              <w:top w:val="single" w:sz="6" w:space="0" w:color="CCCCCC"/>
              <w:left w:val="single" w:sz="18" w:space="0" w:color="000000"/>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 rempli</w:t>
            </w:r>
          </w:p>
        </w:tc>
        <w:tc>
          <w:tcPr>
            <w:tcW w:w="0" w:type="auto"/>
            <w:tcBorders>
              <w:top w:val="single" w:sz="6" w:space="0" w:color="CCCCCC"/>
              <w:left w:val="single" w:sz="6" w:space="0" w:color="CCCCCC"/>
              <w:bottom w:val="single" w:sz="18"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58,22898032</w:t>
            </w:r>
          </w:p>
        </w:tc>
        <w:tc>
          <w:tcPr>
            <w:tcW w:w="0" w:type="auto"/>
            <w:tcBorders>
              <w:top w:val="single" w:sz="6" w:space="0" w:color="CCCCCC"/>
              <w:left w:val="single" w:sz="6" w:space="0" w:color="CCCCCC"/>
              <w:bottom w:val="single" w:sz="18"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55,92783505</w:t>
            </w:r>
          </w:p>
        </w:tc>
        <w:tc>
          <w:tcPr>
            <w:tcW w:w="0" w:type="auto"/>
            <w:tcBorders>
              <w:top w:val="single" w:sz="6" w:space="0" w:color="CCCCCC"/>
              <w:left w:val="single" w:sz="6" w:space="0" w:color="CCCCCC"/>
              <w:bottom w:val="single" w:sz="18"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60,10638298</w:t>
            </w:r>
          </w:p>
        </w:tc>
        <w:tc>
          <w:tcPr>
            <w:tcW w:w="0" w:type="auto"/>
            <w:tcBorders>
              <w:top w:val="single" w:sz="6" w:space="0" w:color="CCCCCC"/>
              <w:left w:val="single" w:sz="6" w:space="0" w:color="CCCCCC"/>
              <w:bottom w:val="single" w:sz="18"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56,875</w:t>
            </w:r>
          </w:p>
        </w:tc>
        <w:tc>
          <w:tcPr>
            <w:tcW w:w="0" w:type="auto"/>
            <w:tcBorders>
              <w:top w:val="single" w:sz="6" w:space="0" w:color="CCCCCC"/>
              <w:left w:val="single" w:sz="6" w:space="0" w:color="CCCCCC"/>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62,8342246</w:t>
            </w:r>
          </w:p>
        </w:tc>
      </w:tr>
    </w:tbl>
    <w:p w:rsidR="00BF2361" w:rsidRPr="00BA6CCD" w:rsidRDefault="00BF2361" w:rsidP="00FB5909">
      <w:pPr>
        <w:rPr>
          <w:rFonts w:ascii="Arial" w:hAnsi="Arial" w:cs="Arial"/>
          <w:sz w:val="20"/>
          <w:szCs w:val="20"/>
        </w:rPr>
      </w:pPr>
    </w:p>
    <w:p w:rsidR="00FB5909" w:rsidRDefault="00BF2361" w:rsidP="001C4694">
      <w:pPr>
        <w:pStyle w:val="Paragraphedeliste"/>
        <w:numPr>
          <w:ilvl w:val="0"/>
          <w:numId w:val="2"/>
        </w:numPr>
        <w:rPr>
          <w:rFonts w:ascii="Arial" w:hAnsi="Arial" w:cs="Arial"/>
          <w:sz w:val="20"/>
          <w:szCs w:val="20"/>
          <w:u w:val="single"/>
        </w:rPr>
      </w:pPr>
      <w:r>
        <w:rPr>
          <w:rFonts w:ascii="Arial" w:hAnsi="Arial" w:cs="Arial"/>
          <w:sz w:val="20"/>
          <w:szCs w:val="20"/>
          <w:u w:val="single"/>
        </w:rPr>
        <w:t xml:space="preserve">Intervention de </w:t>
      </w:r>
      <w:proofErr w:type="spellStart"/>
      <w:r>
        <w:rPr>
          <w:rFonts w:ascii="Arial" w:hAnsi="Arial" w:cs="Arial"/>
          <w:sz w:val="20"/>
          <w:szCs w:val="20"/>
          <w:u w:val="single"/>
        </w:rPr>
        <w:t>Said</w:t>
      </w:r>
      <w:proofErr w:type="spellEnd"/>
      <w:r>
        <w:rPr>
          <w:rFonts w:ascii="Arial" w:hAnsi="Arial" w:cs="Arial"/>
          <w:sz w:val="20"/>
          <w:szCs w:val="20"/>
          <w:u w:val="single"/>
        </w:rPr>
        <w:t xml:space="preserve"> </w:t>
      </w:r>
      <w:proofErr w:type="spellStart"/>
      <w:r>
        <w:rPr>
          <w:rFonts w:ascii="Arial" w:hAnsi="Arial" w:cs="Arial"/>
          <w:sz w:val="20"/>
          <w:szCs w:val="20"/>
          <w:u w:val="single"/>
        </w:rPr>
        <w:t>Laouari</w:t>
      </w:r>
      <w:proofErr w:type="spellEnd"/>
    </w:p>
    <w:p w:rsidR="00BF2361" w:rsidRPr="00BF2361" w:rsidRDefault="00BF2361" w:rsidP="00BF2361">
      <w:pPr>
        <w:jc w:val="both"/>
        <w:rPr>
          <w:rFonts w:ascii="Arial" w:hAnsi="Arial" w:cs="Arial"/>
          <w:sz w:val="20"/>
          <w:szCs w:val="20"/>
        </w:rPr>
      </w:pPr>
      <w:proofErr w:type="spellStart"/>
      <w:r w:rsidRPr="00BF2361">
        <w:rPr>
          <w:rFonts w:ascii="Arial" w:hAnsi="Arial" w:cs="Arial"/>
          <w:sz w:val="20"/>
          <w:szCs w:val="20"/>
        </w:rPr>
        <w:t>Said</w:t>
      </w:r>
      <w:proofErr w:type="spellEnd"/>
      <w:r>
        <w:rPr>
          <w:rFonts w:ascii="Arial" w:hAnsi="Arial" w:cs="Arial"/>
          <w:sz w:val="20"/>
          <w:szCs w:val="20"/>
        </w:rPr>
        <w:t xml:space="preserve"> nous explique pourquoi le nombre d’appel à St-Laurent est bas. Il travaille beaucoup plus par SMS. Dans la discussion sur le sujet, Adil </w:t>
      </w:r>
      <w:proofErr w:type="spellStart"/>
      <w:r>
        <w:rPr>
          <w:rFonts w:ascii="Arial" w:hAnsi="Arial" w:cs="Arial"/>
          <w:sz w:val="20"/>
          <w:szCs w:val="20"/>
        </w:rPr>
        <w:t>Lamani</w:t>
      </w:r>
      <w:proofErr w:type="spellEnd"/>
      <w:r>
        <w:rPr>
          <w:rFonts w:ascii="Arial" w:hAnsi="Arial" w:cs="Arial"/>
          <w:sz w:val="20"/>
          <w:szCs w:val="20"/>
        </w:rPr>
        <w:t xml:space="preserve"> apporte le fait que nous devrions combiner les SMS aux appels. </w:t>
      </w:r>
    </w:p>
    <w:p w:rsidR="00FB5909" w:rsidRDefault="00BF2361" w:rsidP="001C4694">
      <w:pPr>
        <w:pStyle w:val="Paragraphedeliste"/>
        <w:numPr>
          <w:ilvl w:val="0"/>
          <w:numId w:val="2"/>
        </w:numPr>
        <w:rPr>
          <w:rFonts w:ascii="Arial" w:hAnsi="Arial" w:cs="Arial"/>
          <w:sz w:val="20"/>
          <w:szCs w:val="20"/>
          <w:u w:val="single"/>
        </w:rPr>
      </w:pPr>
      <w:r>
        <w:rPr>
          <w:rFonts w:ascii="Arial" w:hAnsi="Arial" w:cs="Arial"/>
          <w:sz w:val="20"/>
          <w:szCs w:val="20"/>
          <w:u w:val="single"/>
        </w:rPr>
        <w:t>Date limite pour le cahier de demande.</w:t>
      </w:r>
    </w:p>
    <w:p w:rsidR="00BF2361" w:rsidRPr="00BF2361" w:rsidRDefault="00BF2361" w:rsidP="00BF2361">
      <w:pPr>
        <w:rPr>
          <w:rFonts w:ascii="Arial" w:hAnsi="Arial" w:cs="Arial"/>
          <w:sz w:val="20"/>
          <w:szCs w:val="20"/>
          <w:u w:val="single"/>
        </w:rPr>
      </w:pPr>
      <w:bookmarkStart w:id="0" w:name="_GoBack"/>
      <w:r>
        <w:rPr>
          <w:rFonts w:ascii="Arial" w:hAnsi="Arial" w:cs="Arial"/>
          <w:sz w:val="20"/>
          <w:szCs w:val="20"/>
          <w:u w:val="single"/>
        </w:rPr>
        <w:t>Jean</w:t>
      </w:r>
    </w:p>
    <w:bookmarkEnd w:id="0"/>
    <w:p w:rsidR="00FB5909" w:rsidRPr="00FB5909" w:rsidRDefault="00FB5909" w:rsidP="001C4694">
      <w:pPr>
        <w:pStyle w:val="Paragraphedeliste"/>
        <w:numPr>
          <w:ilvl w:val="0"/>
          <w:numId w:val="2"/>
        </w:numPr>
        <w:rPr>
          <w:rFonts w:ascii="Arial" w:hAnsi="Arial" w:cs="Arial"/>
          <w:sz w:val="20"/>
          <w:szCs w:val="20"/>
          <w:u w:val="single"/>
        </w:rPr>
      </w:pPr>
      <w:r w:rsidRPr="00FB5909">
        <w:rPr>
          <w:rFonts w:ascii="Arial" w:hAnsi="Arial" w:cs="Arial"/>
          <w:sz w:val="20"/>
          <w:szCs w:val="20"/>
          <w:u w:val="single"/>
        </w:rPr>
        <w:t>Varia</w:t>
      </w:r>
    </w:p>
    <w:p w:rsidR="00FB5909" w:rsidRDefault="00FB5909" w:rsidP="00FB5909">
      <w:pPr>
        <w:rPr>
          <w:rFonts w:ascii="Arial" w:hAnsi="Arial" w:cs="Arial"/>
          <w:sz w:val="20"/>
          <w:szCs w:val="20"/>
        </w:rPr>
      </w:pPr>
      <w:r w:rsidRPr="00FB5909">
        <w:rPr>
          <w:rFonts w:ascii="Arial" w:hAnsi="Arial" w:cs="Arial"/>
          <w:sz w:val="20"/>
          <w:szCs w:val="20"/>
        </w:rPr>
        <w:t>Matthieu nous apporte qu’il serait bien qu’une personne prenne connaissance des cahiers de demande avant l’échéancier question d’apporter les bonnes idées aux autres membres. Patrice répond à la question et informe le processus du cahier de demande.</w:t>
      </w:r>
    </w:p>
    <w:p w:rsidR="00F01EB1" w:rsidRDefault="00FB5909" w:rsidP="00F01EB1">
      <w:pPr>
        <w:rPr>
          <w:rFonts w:ascii="Arial" w:hAnsi="Arial" w:cs="Arial"/>
          <w:sz w:val="20"/>
          <w:szCs w:val="20"/>
        </w:rPr>
      </w:pPr>
      <w:r w:rsidRPr="00FB5909">
        <w:rPr>
          <w:rFonts w:ascii="Arial" w:hAnsi="Arial" w:cs="Arial"/>
          <w:sz w:val="20"/>
          <w:szCs w:val="20"/>
        </w:rPr>
        <w:t xml:space="preserve">Par manque de temps, nous allons remettre la portion de </w:t>
      </w:r>
      <w:proofErr w:type="spellStart"/>
      <w:r w:rsidRPr="00FB5909">
        <w:rPr>
          <w:rFonts w:ascii="Arial" w:hAnsi="Arial" w:cs="Arial"/>
          <w:sz w:val="20"/>
          <w:szCs w:val="20"/>
        </w:rPr>
        <w:t>Khelifa</w:t>
      </w:r>
      <w:proofErr w:type="spellEnd"/>
      <w:r w:rsidRPr="00FB5909">
        <w:rPr>
          <w:rFonts w:ascii="Arial" w:hAnsi="Arial" w:cs="Arial"/>
          <w:sz w:val="20"/>
          <w:szCs w:val="20"/>
        </w:rPr>
        <w:t xml:space="preserve"> </w:t>
      </w:r>
      <w:proofErr w:type="spellStart"/>
      <w:r w:rsidRPr="00FB5909">
        <w:rPr>
          <w:rFonts w:ascii="Arial" w:hAnsi="Arial" w:cs="Arial"/>
          <w:sz w:val="20"/>
          <w:szCs w:val="20"/>
        </w:rPr>
        <w:t>Hareb</w:t>
      </w:r>
      <w:proofErr w:type="spellEnd"/>
      <w:r w:rsidRPr="00FB5909">
        <w:rPr>
          <w:rFonts w:ascii="Arial" w:hAnsi="Arial" w:cs="Arial"/>
          <w:sz w:val="20"/>
          <w:szCs w:val="20"/>
        </w:rPr>
        <w:t xml:space="preserve"> à la prochaine rencontre que nous allons avoir.</w:t>
      </w:r>
    </w:p>
    <w:p w:rsidR="00F01EB1" w:rsidRDefault="00F01EB1" w:rsidP="00F01EB1">
      <w:pPr>
        <w:rPr>
          <w:rFonts w:ascii="Arial" w:hAnsi="Arial" w:cs="Arial"/>
          <w:sz w:val="20"/>
          <w:szCs w:val="20"/>
        </w:rPr>
      </w:pPr>
    </w:p>
    <w:p w:rsidR="00F01EB1" w:rsidRDefault="00F01EB1" w:rsidP="00F01EB1">
      <w:pPr>
        <w:rPr>
          <w:rFonts w:ascii="Arial" w:hAnsi="Arial" w:cs="Arial"/>
          <w:sz w:val="20"/>
          <w:szCs w:val="20"/>
        </w:rPr>
      </w:pPr>
    </w:p>
    <w:p w:rsidR="00F01EB1" w:rsidRPr="001C4694" w:rsidRDefault="00F01EB1" w:rsidP="001C4694">
      <w:pPr>
        <w:pStyle w:val="Paragraphedeliste"/>
        <w:numPr>
          <w:ilvl w:val="0"/>
          <w:numId w:val="2"/>
        </w:numPr>
        <w:rPr>
          <w:rFonts w:ascii="Arial" w:hAnsi="Arial" w:cs="Arial"/>
          <w:sz w:val="20"/>
          <w:szCs w:val="20"/>
          <w:u w:val="single"/>
        </w:rPr>
      </w:pPr>
      <w:r w:rsidRPr="001C4694">
        <w:rPr>
          <w:rFonts w:ascii="Arial" w:hAnsi="Arial" w:cs="Arial"/>
          <w:sz w:val="20"/>
          <w:szCs w:val="20"/>
          <w:u w:val="single"/>
        </w:rPr>
        <w:t>Prochaine réunion :</w:t>
      </w:r>
    </w:p>
    <w:p w:rsidR="00F01EB1" w:rsidRDefault="00F01EB1" w:rsidP="00F01EB1">
      <w:pPr>
        <w:pStyle w:val="Paragraphedeliste"/>
        <w:rPr>
          <w:rFonts w:ascii="Arial" w:hAnsi="Arial" w:cs="Arial"/>
          <w:sz w:val="20"/>
          <w:szCs w:val="20"/>
          <w:u w:val="single"/>
        </w:rPr>
      </w:pPr>
    </w:p>
    <w:p w:rsidR="00F01EB1" w:rsidRDefault="00F01EB1" w:rsidP="00F01EB1">
      <w:pPr>
        <w:pStyle w:val="Paragraphedeliste"/>
        <w:numPr>
          <w:ilvl w:val="0"/>
          <w:numId w:val="3"/>
        </w:numPr>
        <w:rPr>
          <w:rFonts w:ascii="Arial" w:hAnsi="Arial" w:cs="Arial"/>
          <w:sz w:val="20"/>
          <w:szCs w:val="20"/>
        </w:rPr>
      </w:pPr>
      <w:r w:rsidRPr="00F01EB1">
        <w:rPr>
          <w:rFonts w:ascii="Arial" w:hAnsi="Arial" w:cs="Arial"/>
          <w:sz w:val="20"/>
          <w:szCs w:val="20"/>
        </w:rPr>
        <w:t>À prévoir prochainement.</w:t>
      </w:r>
    </w:p>
    <w:p w:rsidR="00F01EB1" w:rsidRPr="00F01EB1" w:rsidRDefault="00F01EB1" w:rsidP="00F01EB1">
      <w:pPr>
        <w:pStyle w:val="Paragraphedeliste"/>
        <w:rPr>
          <w:rFonts w:ascii="Arial" w:hAnsi="Arial" w:cs="Arial"/>
          <w:sz w:val="20"/>
          <w:szCs w:val="20"/>
        </w:rPr>
      </w:pPr>
    </w:p>
    <w:p w:rsidR="007D784A" w:rsidRPr="001C4694" w:rsidRDefault="00FB5909" w:rsidP="001C4694">
      <w:pPr>
        <w:pStyle w:val="Paragraphedeliste"/>
        <w:numPr>
          <w:ilvl w:val="0"/>
          <w:numId w:val="2"/>
        </w:numPr>
        <w:rPr>
          <w:rFonts w:ascii="Arial" w:hAnsi="Arial" w:cs="Arial"/>
          <w:sz w:val="20"/>
          <w:szCs w:val="20"/>
        </w:rPr>
      </w:pPr>
      <w:r w:rsidRPr="001C4694">
        <w:rPr>
          <w:rFonts w:ascii="Arial" w:hAnsi="Arial" w:cs="Arial"/>
          <w:sz w:val="20"/>
          <w:szCs w:val="20"/>
          <w:u w:val="single"/>
        </w:rPr>
        <w:t xml:space="preserve">Levée de la </w:t>
      </w:r>
      <w:r w:rsidR="007D784A" w:rsidRPr="001C4694">
        <w:rPr>
          <w:rFonts w:ascii="Arial" w:hAnsi="Arial" w:cs="Arial"/>
          <w:sz w:val="20"/>
          <w:szCs w:val="20"/>
          <w:u w:val="single"/>
        </w:rPr>
        <w:t>réunion :</w:t>
      </w:r>
      <w:r w:rsidR="007D784A" w:rsidRPr="001C4694">
        <w:rPr>
          <w:rFonts w:ascii="Arial" w:hAnsi="Arial" w:cs="Arial"/>
          <w:sz w:val="20"/>
          <w:szCs w:val="20"/>
        </w:rPr>
        <w:t xml:space="preserve"> 17 :02</w:t>
      </w:r>
    </w:p>
    <w:p w:rsidR="00F01EB1" w:rsidRDefault="00F01EB1" w:rsidP="00F01EB1">
      <w:pPr>
        <w:rPr>
          <w:rFonts w:ascii="Arial" w:hAnsi="Arial" w:cs="Arial"/>
          <w:sz w:val="20"/>
          <w:szCs w:val="20"/>
        </w:rPr>
      </w:pPr>
    </w:p>
    <w:p w:rsidR="00F01EB1" w:rsidRDefault="00F01EB1" w:rsidP="00F01EB1">
      <w:pPr>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w:t>
      </w:r>
    </w:p>
    <w:p w:rsidR="00F01EB1" w:rsidRDefault="00F01EB1" w:rsidP="00F01EB1">
      <w:pPr>
        <w:rPr>
          <w:rFonts w:ascii="Arial" w:hAnsi="Arial" w:cs="Arial"/>
          <w:sz w:val="20"/>
          <w:szCs w:val="20"/>
        </w:rPr>
      </w:pPr>
      <w:r>
        <w:rPr>
          <w:rFonts w:ascii="Arial" w:hAnsi="Arial" w:cs="Arial"/>
          <w:sz w:val="20"/>
          <w:szCs w:val="20"/>
        </w:rPr>
        <w:tab/>
        <w:t>Préparé par Mikael Laroche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F01EB1" w:rsidRDefault="00F01EB1" w:rsidP="00F01EB1">
      <w:pPr>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w:t>
      </w:r>
    </w:p>
    <w:p w:rsidR="00F01EB1" w:rsidRDefault="00F01EB1" w:rsidP="00F01EB1">
      <w:pPr>
        <w:rPr>
          <w:rFonts w:ascii="Arial" w:hAnsi="Arial" w:cs="Arial"/>
          <w:sz w:val="20"/>
          <w:szCs w:val="20"/>
        </w:rPr>
      </w:pPr>
      <w:r>
        <w:rPr>
          <w:rFonts w:ascii="Arial" w:hAnsi="Arial" w:cs="Arial"/>
          <w:sz w:val="20"/>
          <w:szCs w:val="20"/>
        </w:rPr>
        <w:tab/>
        <w:t>Patrice Lépine (Responsable du comité)</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F01EB1" w:rsidRDefault="00F01EB1" w:rsidP="00F01EB1">
      <w:pPr>
        <w:rPr>
          <w:rFonts w:ascii="Arial" w:hAnsi="Arial" w:cs="Arial"/>
          <w:sz w:val="20"/>
          <w:szCs w:val="20"/>
        </w:rPr>
      </w:pPr>
    </w:p>
    <w:p w:rsidR="00F01EB1" w:rsidRPr="00F01EB1" w:rsidRDefault="00F01EB1" w:rsidP="00F01EB1">
      <w:pPr>
        <w:rPr>
          <w:rFonts w:ascii="Arial" w:hAnsi="Arial" w:cs="Arial"/>
          <w:sz w:val="20"/>
          <w:szCs w:val="20"/>
        </w:rPr>
      </w:pPr>
    </w:p>
    <w:p w:rsidR="005B7515" w:rsidRPr="00BA6CCD" w:rsidRDefault="005B7515" w:rsidP="0023626C">
      <w:pPr>
        <w:ind w:left="360"/>
        <w:rPr>
          <w:rFonts w:ascii="Arial" w:hAnsi="Arial" w:cs="Arial"/>
          <w:sz w:val="20"/>
          <w:szCs w:val="20"/>
        </w:rPr>
      </w:pPr>
    </w:p>
    <w:p w:rsidR="00932BF6" w:rsidRPr="00BA6CCD" w:rsidRDefault="00932BF6">
      <w:pPr>
        <w:rPr>
          <w:rFonts w:ascii="Arial" w:hAnsi="Arial" w:cs="Arial"/>
          <w:sz w:val="20"/>
          <w:szCs w:val="20"/>
        </w:rPr>
      </w:pPr>
    </w:p>
    <w:p w:rsidR="00932BF6" w:rsidRPr="00BA6CCD" w:rsidRDefault="00932BF6">
      <w:pPr>
        <w:rPr>
          <w:rFonts w:ascii="Arial" w:hAnsi="Arial" w:cs="Arial"/>
          <w:sz w:val="20"/>
          <w:szCs w:val="20"/>
        </w:rPr>
      </w:pPr>
    </w:p>
    <w:p w:rsidR="008A3000" w:rsidRPr="00BA6CCD" w:rsidRDefault="008A3000">
      <w:pPr>
        <w:rPr>
          <w:rFonts w:ascii="Arial" w:hAnsi="Arial" w:cs="Arial"/>
          <w:sz w:val="20"/>
          <w:szCs w:val="20"/>
        </w:rPr>
      </w:pPr>
    </w:p>
    <w:sectPr w:rsidR="008A3000" w:rsidRPr="00BA6CC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4E19"/>
    <w:multiLevelType w:val="hybridMultilevel"/>
    <w:tmpl w:val="8CB6C70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0A20693"/>
    <w:multiLevelType w:val="hybridMultilevel"/>
    <w:tmpl w:val="C42C5638"/>
    <w:lvl w:ilvl="0" w:tplc="331AF06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09A1D8C"/>
    <w:multiLevelType w:val="hybridMultilevel"/>
    <w:tmpl w:val="B3729302"/>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92C70B0"/>
    <w:multiLevelType w:val="hybridMultilevel"/>
    <w:tmpl w:val="4E06C6C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nsid w:val="6EB5746D"/>
    <w:multiLevelType w:val="hybridMultilevel"/>
    <w:tmpl w:val="C1B0FF4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F6"/>
    <w:rsid w:val="00051B8F"/>
    <w:rsid w:val="001C4694"/>
    <w:rsid w:val="0023626C"/>
    <w:rsid w:val="005B7515"/>
    <w:rsid w:val="00761F7C"/>
    <w:rsid w:val="007D784A"/>
    <w:rsid w:val="008A3000"/>
    <w:rsid w:val="008B3F73"/>
    <w:rsid w:val="00932BF6"/>
    <w:rsid w:val="00A234C1"/>
    <w:rsid w:val="00BA6CCD"/>
    <w:rsid w:val="00BF2361"/>
    <w:rsid w:val="00C40E1A"/>
    <w:rsid w:val="00DA4782"/>
    <w:rsid w:val="00F01EB1"/>
    <w:rsid w:val="00F31E08"/>
    <w:rsid w:val="00FB59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2BF6"/>
    <w:pPr>
      <w:ind w:left="720"/>
      <w:contextualSpacing/>
    </w:pPr>
  </w:style>
  <w:style w:type="paragraph" w:styleId="Textedebulles">
    <w:name w:val="Balloon Text"/>
    <w:basedOn w:val="Normal"/>
    <w:link w:val="TextedebullesCar"/>
    <w:uiPriority w:val="99"/>
    <w:semiHidden/>
    <w:unhideWhenUsed/>
    <w:rsid w:val="008B3F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F73"/>
    <w:rPr>
      <w:rFonts w:ascii="Tahoma" w:hAnsi="Tahoma" w:cs="Tahoma"/>
      <w:sz w:val="16"/>
      <w:szCs w:val="16"/>
    </w:rPr>
  </w:style>
  <w:style w:type="paragraph" w:customStyle="1" w:styleId="Default">
    <w:name w:val="Default"/>
    <w:rsid w:val="008B3F7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2BF6"/>
    <w:pPr>
      <w:ind w:left="720"/>
      <w:contextualSpacing/>
    </w:pPr>
  </w:style>
  <w:style w:type="paragraph" w:styleId="Textedebulles">
    <w:name w:val="Balloon Text"/>
    <w:basedOn w:val="Normal"/>
    <w:link w:val="TextedebullesCar"/>
    <w:uiPriority w:val="99"/>
    <w:semiHidden/>
    <w:unhideWhenUsed/>
    <w:rsid w:val="008B3F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F73"/>
    <w:rPr>
      <w:rFonts w:ascii="Tahoma" w:hAnsi="Tahoma" w:cs="Tahoma"/>
      <w:sz w:val="16"/>
      <w:szCs w:val="16"/>
    </w:rPr>
  </w:style>
  <w:style w:type="paragraph" w:customStyle="1" w:styleId="Default">
    <w:name w:val="Default"/>
    <w:rsid w:val="008B3F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550</Words>
  <Characters>3027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cp:lastModifiedBy>
  <cp:revision>3</cp:revision>
  <dcterms:created xsi:type="dcterms:W3CDTF">2021-08-31T21:57:00Z</dcterms:created>
  <dcterms:modified xsi:type="dcterms:W3CDTF">2021-09-14T16:17:00Z</dcterms:modified>
</cp:coreProperties>
</file>