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73" w:rsidRPr="008B3F73" w:rsidRDefault="008B3F73" w:rsidP="008B3F73">
      <w:pPr>
        <w:pStyle w:val="Default"/>
        <w:rPr>
          <w:rFonts w:ascii="Arial" w:hAnsi="Arial" w:cs="Arial"/>
          <w:b/>
          <w:sz w:val="16"/>
          <w:szCs w:val="16"/>
        </w:rPr>
      </w:pPr>
      <w:r w:rsidRPr="008B3F73">
        <w:rPr>
          <w:rFonts w:ascii="Arial" w:hAnsi="Arial" w:cs="Arial"/>
          <w:b/>
          <w:noProof/>
          <w:sz w:val="16"/>
          <w:szCs w:val="16"/>
          <w:lang w:eastAsia="fr-CA"/>
        </w:rPr>
        <w:drawing>
          <wp:anchor distT="0" distB="0" distL="114300" distR="114300" simplePos="0" relativeHeight="251658240" behindDoc="1" locked="0" layoutInCell="1" allowOverlap="1" wp14:anchorId="0AA6946C" wp14:editId="3398BAF1">
            <wp:simplePos x="0" y="0"/>
            <wp:positionH relativeFrom="column">
              <wp:posOffset>2237740</wp:posOffset>
            </wp:positionH>
            <wp:positionV relativeFrom="paragraph">
              <wp:posOffset>-118745</wp:posOffset>
            </wp:positionV>
            <wp:extent cx="1504950" cy="1356360"/>
            <wp:effectExtent l="0" t="0" r="0" b="0"/>
            <wp:wrapThrough wrapText="bothSides">
              <wp:wrapPolygon edited="0">
                <wp:start x="0" y="0"/>
                <wp:lineTo x="0" y="21236"/>
                <wp:lineTo x="21327" y="21236"/>
                <wp:lineTo x="2132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F73">
        <w:rPr>
          <w:rFonts w:ascii="Arial" w:hAnsi="Arial" w:cs="Arial"/>
          <w:b/>
          <w:bCs/>
          <w:sz w:val="16"/>
          <w:szCs w:val="16"/>
        </w:rPr>
        <w:t xml:space="preserve">Section locale 98 </w:t>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t xml:space="preserve">Tél. : 514 259-7237 </w:t>
      </w:r>
    </w:p>
    <w:p w:rsidR="008B3F73" w:rsidRPr="008B3F73" w:rsidRDefault="008B3F73" w:rsidP="008B3F73">
      <w:pPr>
        <w:pStyle w:val="Default"/>
        <w:rPr>
          <w:rFonts w:ascii="Arial" w:hAnsi="Arial" w:cs="Arial"/>
          <w:b/>
          <w:sz w:val="16"/>
          <w:szCs w:val="16"/>
        </w:rPr>
      </w:pPr>
      <w:r w:rsidRPr="008B3F73">
        <w:rPr>
          <w:rFonts w:ascii="Arial" w:hAnsi="Arial" w:cs="Arial"/>
          <w:b/>
          <w:bCs/>
          <w:sz w:val="16"/>
          <w:szCs w:val="16"/>
        </w:rPr>
        <w:t xml:space="preserve">8290, boulevard Métropolitain Est </w:t>
      </w:r>
      <w:r w:rsidRPr="008B3F73">
        <w:rPr>
          <w:rFonts w:ascii="Arial" w:hAnsi="Arial" w:cs="Arial"/>
          <w:b/>
          <w:bCs/>
          <w:sz w:val="16"/>
          <w:szCs w:val="16"/>
        </w:rPr>
        <w:tab/>
      </w:r>
      <w:r w:rsidRPr="008B3F73">
        <w:rPr>
          <w:rFonts w:ascii="Arial" w:hAnsi="Arial" w:cs="Arial"/>
          <w:b/>
          <w:bCs/>
          <w:sz w:val="16"/>
          <w:szCs w:val="16"/>
        </w:rPr>
        <w:tab/>
        <w:t xml:space="preserve">Sans frais : 1 866 259-7237 </w:t>
      </w:r>
    </w:p>
    <w:p w:rsidR="008B3F73" w:rsidRPr="008B3F73" w:rsidRDefault="008B3F73" w:rsidP="008B3F73">
      <w:pPr>
        <w:pStyle w:val="Default"/>
        <w:rPr>
          <w:rFonts w:ascii="Arial" w:hAnsi="Arial" w:cs="Arial"/>
          <w:b/>
          <w:sz w:val="16"/>
          <w:szCs w:val="16"/>
        </w:rPr>
      </w:pPr>
      <w:r w:rsidRPr="008B3F73">
        <w:rPr>
          <w:rFonts w:ascii="Arial" w:hAnsi="Arial" w:cs="Arial"/>
          <w:b/>
          <w:bCs/>
          <w:sz w:val="16"/>
          <w:szCs w:val="16"/>
        </w:rPr>
        <w:t xml:space="preserve">Anjou (Québec) </w:t>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bCs/>
          <w:sz w:val="16"/>
          <w:szCs w:val="16"/>
        </w:rPr>
        <w:tab/>
      </w:r>
      <w:r w:rsidRPr="008B3F73">
        <w:rPr>
          <w:rFonts w:ascii="Arial" w:hAnsi="Arial" w:cs="Arial"/>
          <w:b/>
          <w:sz w:val="16"/>
          <w:szCs w:val="16"/>
        </w:rPr>
        <w:t xml:space="preserve">Téléc. : 514 259-8689 </w:t>
      </w:r>
    </w:p>
    <w:p w:rsidR="008B3F73" w:rsidRPr="008B3F73" w:rsidRDefault="008B3F73" w:rsidP="008B3F73">
      <w:pPr>
        <w:rPr>
          <w:rFonts w:ascii="Arial" w:hAnsi="Arial" w:cs="Arial"/>
          <w:b/>
          <w:sz w:val="16"/>
          <w:szCs w:val="16"/>
          <w:u w:val="single"/>
        </w:rPr>
      </w:pPr>
      <w:r w:rsidRPr="008B3F73">
        <w:rPr>
          <w:rFonts w:ascii="Arial" w:hAnsi="Arial" w:cs="Arial"/>
          <w:b/>
          <w:bCs/>
          <w:sz w:val="16"/>
          <w:szCs w:val="16"/>
        </w:rPr>
        <w:t>H1K 1A2</w:t>
      </w:r>
    </w:p>
    <w:p w:rsidR="008B3F73" w:rsidRPr="008B3F73" w:rsidRDefault="008B3F73" w:rsidP="008B3F73">
      <w:pPr>
        <w:jc w:val="center"/>
        <w:rPr>
          <w:rFonts w:ascii="Arial" w:hAnsi="Arial" w:cs="Arial"/>
          <w:b/>
          <w:sz w:val="16"/>
          <w:szCs w:val="16"/>
          <w:u w:val="single"/>
        </w:rPr>
      </w:pPr>
    </w:p>
    <w:p w:rsidR="008B3F73" w:rsidRDefault="008B3F73" w:rsidP="008B3F73">
      <w:pPr>
        <w:jc w:val="center"/>
        <w:rPr>
          <w:rFonts w:ascii="Arial" w:hAnsi="Arial" w:cs="Arial"/>
          <w:b/>
          <w:sz w:val="32"/>
          <w:szCs w:val="24"/>
          <w:u w:val="single"/>
        </w:rPr>
      </w:pPr>
    </w:p>
    <w:p w:rsidR="008B3F73" w:rsidRPr="008B3F73" w:rsidRDefault="008B3F73" w:rsidP="008B3F73">
      <w:pPr>
        <w:jc w:val="center"/>
        <w:rPr>
          <w:rFonts w:ascii="Arial" w:hAnsi="Arial" w:cs="Arial"/>
          <w:b/>
          <w:sz w:val="20"/>
          <w:szCs w:val="20"/>
          <w:u w:val="single"/>
        </w:rPr>
      </w:pPr>
      <w:r w:rsidRPr="008B3F73">
        <w:rPr>
          <w:rFonts w:ascii="Arial" w:hAnsi="Arial" w:cs="Arial"/>
          <w:b/>
          <w:sz w:val="20"/>
          <w:szCs w:val="20"/>
          <w:u w:val="single"/>
        </w:rPr>
        <w:t>Procès-verbal</w:t>
      </w:r>
    </w:p>
    <w:p w:rsidR="00BA6CCD" w:rsidRDefault="00932BF6" w:rsidP="00BA6CCD">
      <w:pPr>
        <w:jc w:val="center"/>
        <w:rPr>
          <w:rFonts w:ascii="Arial" w:hAnsi="Arial" w:cs="Arial"/>
          <w:b/>
          <w:sz w:val="20"/>
          <w:szCs w:val="20"/>
          <w:u w:val="single"/>
        </w:rPr>
      </w:pPr>
      <w:r w:rsidRPr="008B3F73">
        <w:rPr>
          <w:rFonts w:ascii="Arial" w:hAnsi="Arial" w:cs="Arial"/>
          <w:b/>
          <w:sz w:val="20"/>
          <w:szCs w:val="20"/>
          <w:u w:val="single"/>
        </w:rPr>
        <w:t>Comité de mobilisation</w:t>
      </w:r>
      <w:r w:rsidR="008B3F73" w:rsidRPr="008B3F73">
        <w:rPr>
          <w:rFonts w:ascii="Arial" w:hAnsi="Arial" w:cs="Arial"/>
          <w:b/>
          <w:sz w:val="20"/>
          <w:szCs w:val="20"/>
          <w:u w:val="single"/>
        </w:rPr>
        <w:t xml:space="preserve"> du </w:t>
      </w:r>
      <w:r w:rsidR="001C4694">
        <w:rPr>
          <w:rFonts w:ascii="Arial" w:hAnsi="Arial" w:cs="Arial"/>
          <w:b/>
          <w:sz w:val="20"/>
          <w:szCs w:val="20"/>
          <w:u w:val="single"/>
        </w:rPr>
        <w:t>14 septembre</w:t>
      </w:r>
      <w:r w:rsidR="008B3F73" w:rsidRPr="008B3F73">
        <w:rPr>
          <w:rFonts w:ascii="Arial" w:hAnsi="Arial" w:cs="Arial"/>
          <w:b/>
          <w:sz w:val="20"/>
          <w:szCs w:val="20"/>
          <w:u w:val="single"/>
        </w:rPr>
        <w:t xml:space="preserve"> 2021</w:t>
      </w:r>
    </w:p>
    <w:p w:rsidR="00BA6CCD" w:rsidRPr="00BA6CCD" w:rsidRDefault="00BA6CCD" w:rsidP="00BA6CCD">
      <w:pPr>
        <w:rPr>
          <w:rFonts w:ascii="Arial" w:hAnsi="Arial" w:cs="Arial"/>
          <w:sz w:val="20"/>
          <w:szCs w:val="20"/>
        </w:rPr>
      </w:pPr>
      <w:r w:rsidRPr="00BA6CCD">
        <w:rPr>
          <w:rFonts w:ascii="Arial" w:hAnsi="Arial" w:cs="Arial"/>
          <w:sz w:val="20"/>
          <w:szCs w:val="20"/>
          <w:u w:val="single"/>
        </w:rPr>
        <w:t xml:space="preserve">Ouverture : </w:t>
      </w:r>
      <w:r w:rsidR="001C4694">
        <w:rPr>
          <w:rFonts w:ascii="Arial" w:hAnsi="Arial" w:cs="Arial"/>
          <w:sz w:val="20"/>
          <w:szCs w:val="20"/>
        </w:rPr>
        <w:t>10</w:t>
      </w:r>
      <w:r w:rsidRPr="00BA6CCD">
        <w:rPr>
          <w:rFonts w:ascii="Arial" w:hAnsi="Arial" w:cs="Arial"/>
          <w:sz w:val="20"/>
          <w:szCs w:val="20"/>
        </w:rPr>
        <w:t>:0</w:t>
      </w:r>
      <w:r w:rsidR="001C4694">
        <w:rPr>
          <w:rFonts w:ascii="Arial" w:hAnsi="Arial" w:cs="Arial"/>
          <w:sz w:val="20"/>
          <w:szCs w:val="20"/>
        </w:rPr>
        <w:t>9</w:t>
      </w:r>
      <w:r>
        <w:rPr>
          <w:rFonts w:ascii="Arial" w:hAnsi="Arial" w:cs="Arial"/>
          <w:sz w:val="20"/>
          <w:szCs w:val="20"/>
        </w:rPr>
        <w:tab/>
      </w:r>
      <w:r>
        <w:rPr>
          <w:rFonts w:ascii="Arial" w:hAnsi="Arial" w:cs="Arial"/>
          <w:sz w:val="20"/>
          <w:szCs w:val="20"/>
        </w:rPr>
        <w:tab/>
      </w:r>
      <w:r>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r w:rsidR="001C4694">
        <w:rPr>
          <w:rFonts w:ascii="Arial" w:hAnsi="Arial" w:cs="Arial"/>
          <w:sz w:val="20"/>
          <w:szCs w:val="20"/>
        </w:rPr>
        <w:tab/>
      </w:r>
      <w:proofErr w:type="spellStart"/>
      <w:r w:rsidRPr="00BA6CCD">
        <w:rPr>
          <w:rFonts w:ascii="Arial" w:hAnsi="Arial" w:cs="Arial"/>
          <w:sz w:val="20"/>
          <w:szCs w:val="20"/>
        </w:rPr>
        <w:t>Lavaltrie</w:t>
      </w:r>
      <w:proofErr w:type="spellEnd"/>
      <w:r w:rsidRPr="00BA6CCD">
        <w:rPr>
          <w:rFonts w:ascii="Arial" w:hAnsi="Arial" w:cs="Arial"/>
          <w:sz w:val="20"/>
          <w:szCs w:val="20"/>
        </w:rPr>
        <w:t xml:space="preserve">, </w:t>
      </w:r>
      <w:r w:rsidR="001C4694">
        <w:rPr>
          <w:rFonts w:ascii="Arial" w:hAnsi="Arial" w:cs="Arial"/>
          <w:sz w:val="20"/>
          <w:szCs w:val="20"/>
        </w:rPr>
        <w:t>14</w:t>
      </w:r>
      <w:r w:rsidRPr="00BA6CCD">
        <w:rPr>
          <w:rFonts w:ascii="Arial" w:hAnsi="Arial" w:cs="Arial"/>
          <w:sz w:val="20"/>
          <w:szCs w:val="20"/>
        </w:rPr>
        <w:t xml:space="preserve"> </w:t>
      </w:r>
      <w:r w:rsidR="001C4694">
        <w:rPr>
          <w:rFonts w:ascii="Arial" w:hAnsi="Arial" w:cs="Arial"/>
          <w:sz w:val="20"/>
          <w:szCs w:val="20"/>
        </w:rPr>
        <w:t>septembre</w:t>
      </w:r>
      <w:r w:rsidRPr="00BA6CCD">
        <w:rPr>
          <w:rFonts w:ascii="Arial" w:hAnsi="Arial" w:cs="Arial"/>
          <w:sz w:val="20"/>
          <w:szCs w:val="20"/>
        </w:rPr>
        <w:t xml:space="preserve"> 2021</w:t>
      </w:r>
    </w:p>
    <w:p w:rsidR="001C4694" w:rsidRPr="001C4694" w:rsidRDefault="00BA6CCD" w:rsidP="001C4694">
      <w:pPr>
        <w:pStyle w:val="Paragraphedeliste"/>
        <w:numPr>
          <w:ilvl w:val="0"/>
          <w:numId w:val="2"/>
        </w:numPr>
        <w:rPr>
          <w:rFonts w:ascii="Arial" w:hAnsi="Arial" w:cs="Arial"/>
          <w:sz w:val="20"/>
          <w:szCs w:val="20"/>
          <w:u w:val="single"/>
        </w:rPr>
      </w:pPr>
      <w:r w:rsidRPr="00BA6CCD">
        <w:rPr>
          <w:rFonts w:ascii="Arial" w:hAnsi="Arial" w:cs="Arial"/>
          <w:sz w:val="20"/>
          <w:szCs w:val="20"/>
          <w:u w:val="single"/>
        </w:rPr>
        <w:t>Appel des membres :</w:t>
      </w:r>
    </w:p>
    <w:p w:rsidR="00932BF6" w:rsidRPr="00BA6CCD" w:rsidRDefault="00932BF6">
      <w:pPr>
        <w:rPr>
          <w:rFonts w:ascii="Arial" w:hAnsi="Arial" w:cs="Arial"/>
          <w:sz w:val="20"/>
          <w:szCs w:val="20"/>
        </w:rPr>
      </w:pPr>
      <w:r w:rsidRPr="00BA6CCD">
        <w:rPr>
          <w:rFonts w:ascii="Arial" w:hAnsi="Arial" w:cs="Arial"/>
          <w:sz w:val="20"/>
          <w:szCs w:val="20"/>
        </w:rPr>
        <w:t>Présent</w:t>
      </w:r>
      <w:r w:rsidR="00BA6CCD">
        <w:rPr>
          <w:rFonts w:ascii="Arial" w:hAnsi="Arial" w:cs="Arial"/>
          <w:sz w:val="20"/>
          <w:szCs w:val="20"/>
        </w:rPr>
        <w:t>s</w:t>
      </w:r>
      <w:r w:rsidRPr="00BA6CCD">
        <w:rPr>
          <w:rFonts w:ascii="Arial" w:hAnsi="Arial" w:cs="Arial"/>
          <w:sz w:val="20"/>
          <w:szCs w:val="20"/>
        </w:rPr>
        <w:t> :</w:t>
      </w:r>
    </w:p>
    <w:p w:rsidR="00932BF6" w:rsidRPr="00BA6CCD" w:rsidRDefault="00932BF6" w:rsidP="00BA6CCD">
      <w:pPr>
        <w:ind w:left="708" w:firstLine="708"/>
        <w:rPr>
          <w:rFonts w:ascii="Arial" w:hAnsi="Arial" w:cs="Arial"/>
          <w:sz w:val="20"/>
          <w:szCs w:val="20"/>
        </w:rPr>
      </w:pPr>
      <w:r w:rsidRPr="00BA6CCD">
        <w:rPr>
          <w:rFonts w:ascii="Arial" w:hAnsi="Arial" w:cs="Arial"/>
          <w:sz w:val="20"/>
          <w:szCs w:val="20"/>
        </w:rPr>
        <w:t>Patrice Lépine</w:t>
      </w:r>
      <w:r w:rsidR="00BA6CCD">
        <w:rPr>
          <w:rFonts w:ascii="Arial" w:hAnsi="Arial" w:cs="Arial"/>
          <w:sz w:val="20"/>
          <w:szCs w:val="20"/>
        </w:rPr>
        <w:tab/>
      </w:r>
      <w:r w:rsidR="00BA6CCD">
        <w:rPr>
          <w:rFonts w:ascii="Arial" w:hAnsi="Arial" w:cs="Arial"/>
          <w:sz w:val="20"/>
          <w:szCs w:val="20"/>
        </w:rPr>
        <w:tab/>
      </w:r>
      <w:r w:rsidR="00BA6CCD">
        <w:rPr>
          <w:rFonts w:ascii="Arial" w:hAnsi="Arial" w:cs="Arial"/>
          <w:sz w:val="20"/>
          <w:szCs w:val="20"/>
        </w:rPr>
        <w:tab/>
        <w:t>Responsable du comité</w:t>
      </w:r>
    </w:p>
    <w:p w:rsidR="00932BF6" w:rsidRPr="00BA6CCD" w:rsidRDefault="00932BF6" w:rsidP="00BA6CCD">
      <w:pPr>
        <w:spacing w:line="240" w:lineRule="auto"/>
        <w:ind w:left="708" w:firstLine="708"/>
        <w:rPr>
          <w:rFonts w:ascii="Arial" w:hAnsi="Arial" w:cs="Arial"/>
          <w:sz w:val="20"/>
          <w:szCs w:val="20"/>
        </w:rPr>
      </w:pPr>
      <w:r w:rsidRPr="00BA6CCD">
        <w:rPr>
          <w:rFonts w:ascii="Arial" w:hAnsi="Arial" w:cs="Arial"/>
          <w:sz w:val="20"/>
          <w:szCs w:val="20"/>
        </w:rPr>
        <w:t>Mikael Laroche</w:t>
      </w:r>
      <w:r w:rsidR="00BA6CCD">
        <w:rPr>
          <w:rFonts w:ascii="Arial" w:hAnsi="Arial" w:cs="Arial"/>
          <w:sz w:val="20"/>
          <w:szCs w:val="20"/>
        </w:rPr>
        <w:tab/>
      </w:r>
      <w:r w:rsidR="00BA6CCD">
        <w:rPr>
          <w:rFonts w:ascii="Arial" w:hAnsi="Arial" w:cs="Arial"/>
          <w:sz w:val="20"/>
          <w:szCs w:val="20"/>
        </w:rPr>
        <w:tab/>
      </w:r>
      <w:r w:rsidR="00BA6CCD">
        <w:rPr>
          <w:rFonts w:ascii="Arial" w:hAnsi="Arial" w:cs="Arial"/>
          <w:sz w:val="20"/>
          <w:szCs w:val="20"/>
        </w:rPr>
        <w:tab/>
        <w:t>Secrétaire du comité</w:t>
      </w:r>
    </w:p>
    <w:p w:rsidR="00932BF6" w:rsidRDefault="00932BF6" w:rsidP="00BA6CCD">
      <w:pPr>
        <w:spacing w:line="240" w:lineRule="auto"/>
        <w:ind w:left="708" w:firstLine="708"/>
        <w:rPr>
          <w:rFonts w:ascii="Arial" w:hAnsi="Arial" w:cs="Arial"/>
          <w:sz w:val="20"/>
          <w:szCs w:val="20"/>
        </w:rPr>
      </w:pPr>
      <w:proofErr w:type="spellStart"/>
      <w:r w:rsidRPr="00BA6CCD">
        <w:rPr>
          <w:rFonts w:ascii="Arial" w:hAnsi="Arial" w:cs="Arial"/>
          <w:sz w:val="20"/>
          <w:szCs w:val="20"/>
        </w:rPr>
        <w:t>Said</w:t>
      </w:r>
      <w:proofErr w:type="spellEnd"/>
      <w:r w:rsidRPr="00BA6CCD">
        <w:rPr>
          <w:rFonts w:ascii="Arial" w:hAnsi="Arial" w:cs="Arial"/>
          <w:sz w:val="20"/>
          <w:szCs w:val="20"/>
        </w:rPr>
        <w:t xml:space="preserve"> </w:t>
      </w:r>
      <w:proofErr w:type="spellStart"/>
      <w:r w:rsidRPr="00BA6CCD">
        <w:rPr>
          <w:rFonts w:ascii="Arial" w:hAnsi="Arial" w:cs="Arial"/>
          <w:sz w:val="20"/>
          <w:szCs w:val="20"/>
        </w:rPr>
        <w:t>Laouari</w:t>
      </w:r>
      <w:proofErr w:type="spellEnd"/>
      <w:r w:rsidRPr="00BA6CCD">
        <w:rPr>
          <w:rFonts w:ascii="Arial" w:hAnsi="Arial" w:cs="Arial"/>
          <w:sz w:val="20"/>
          <w:szCs w:val="20"/>
        </w:rPr>
        <w:t xml:space="preserve"> </w:t>
      </w:r>
      <w:r w:rsidR="00BA6CCD">
        <w:rPr>
          <w:rFonts w:ascii="Arial" w:hAnsi="Arial" w:cs="Arial"/>
          <w:sz w:val="20"/>
          <w:szCs w:val="20"/>
        </w:rPr>
        <w:tab/>
      </w:r>
      <w:r w:rsidR="00BA6CCD">
        <w:rPr>
          <w:rFonts w:ascii="Arial" w:hAnsi="Arial" w:cs="Arial"/>
          <w:sz w:val="20"/>
          <w:szCs w:val="20"/>
        </w:rPr>
        <w:tab/>
      </w:r>
      <w:r w:rsidR="00BA6CCD">
        <w:rPr>
          <w:rFonts w:ascii="Arial" w:hAnsi="Arial" w:cs="Arial"/>
          <w:sz w:val="20"/>
          <w:szCs w:val="20"/>
        </w:rPr>
        <w:tab/>
      </w:r>
      <w:r w:rsidR="00543C61">
        <w:rPr>
          <w:rFonts w:ascii="Arial" w:hAnsi="Arial" w:cs="Arial"/>
          <w:sz w:val="20"/>
          <w:szCs w:val="20"/>
        </w:rPr>
        <w:t>R</w:t>
      </w:r>
      <w:bookmarkStart w:id="0" w:name="_GoBack"/>
      <w:bookmarkEnd w:id="0"/>
      <w:r w:rsidRPr="00BA6CCD">
        <w:rPr>
          <w:rFonts w:ascii="Arial" w:hAnsi="Arial" w:cs="Arial"/>
          <w:sz w:val="20"/>
          <w:szCs w:val="20"/>
        </w:rPr>
        <w:t xml:space="preserve">emplacement pour Mustapha </w:t>
      </w:r>
      <w:proofErr w:type="spellStart"/>
      <w:r w:rsidRPr="00BA6CCD">
        <w:rPr>
          <w:rFonts w:ascii="Arial" w:hAnsi="Arial" w:cs="Arial"/>
          <w:sz w:val="20"/>
          <w:szCs w:val="20"/>
        </w:rPr>
        <w:t>Hellaf</w:t>
      </w:r>
      <w:proofErr w:type="spellEnd"/>
    </w:p>
    <w:p w:rsidR="00BA6CCD" w:rsidRPr="00BA6CCD" w:rsidRDefault="00BA6CCD" w:rsidP="00BA6CCD">
      <w:pPr>
        <w:spacing w:line="240" w:lineRule="auto"/>
        <w:ind w:left="708" w:firstLine="708"/>
        <w:rPr>
          <w:rFonts w:ascii="Arial" w:hAnsi="Arial" w:cs="Arial"/>
          <w:sz w:val="20"/>
          <w:szCs w:val="20"/>
        </w:rPr>
      </w:pPr>
      <w:r w:rsidRPr="00BA6CCD">
        <w:rPr>
          <w:rFonts w:ascii="Arial" w:hAnsi="Arial" w:cs="Arial"/>
          <w:sz w:val="20"/>
          <w:szCs w:val="20"/>
        </w:rPr>
        <w:t xml:space="preserve">Jean-Charles </w:t>
      </w:r>
      <w:proofErr w:type="spellStart"/>
      <w:r w:rsidRPr="00BA6CCD">
        <w:rPr>
          <w:rFonts w:ascii="Arial" w:hAnsi="Arial" w:cs="Arial"/>
          <w:sz w:val="20"/>
          <w:szCs w:val="20"/>
        </w:rPr>
        <w:t>Duluc</w:t>
      </w:r>
      <w:proofErr w:type="spellEnd"/>
      <w:r>
        <w:rPr>
          <w:rFonts w:ascii="Arial" w:hAnsi="Arial" w:cs="Arial"/>
          <w:sz w:val="20"/>
          <w:szCs w:val="20"/>
        </w:rPr>
        <w:tab/>
      </w:r>
      <w:r>
        <w:rPr>
          <w:rFonts w:ascii="Arial" w:hAnsi="Arial" w:cs="Arial"/>
          <w:sz w:val="20"/>
          <w:szCs w:val="20"/>
        </w:rPr>
        <w:tab/>
        <w:t>Membre du comité</w:t>
      </w:r>
    </w:p>
    <w:p w:rsidR="00932BF6" w:rsidRPr="00BA6CCD" w:rsidRDefault="00932BF6" w:rsidP="00BA6CCD">
      <w:pPr>
        <w:spacing w:line="240" w:lineRule="auto"/>
        <w:ind w:left="708" w:firstLine="708"/>
        <w:rPr>
          <w:rFonts w:ascii="Arial" w:hAnsi="Arial" w:cs="Arial"/>
          <w:sz w:val="20"/>
          <w:szCs w:val="20"/>
        </w:rPr>
      </w:pPr>
      <w:r w:rsidRPr="00BA6CCD">
        <w:rPr>
          <w:rFonts w:ascii="Arial" w:hAnsi="Arial" w:cs="Arial"/>
          <w:sz w:val="20"/>
          <w:szCs w:val="20"/>
        </w:rPr>
        <w:t xml:space="preserve">Olivier </w:t>
      </w:r>
      <w:proofErr w:type="spellStart"/>
      <w:r w:rsidRPr="00BA6CCD">
        <w:rPr>
          <w:rFonts w:ascii="Arial" w:hAnsi="Arial" w:cs="Arial"/>
          <w:sz w:val="20"/>
          <w:szCs w:val="20"/>
        </w:rPr>
        <w:t>Gregoire</w:t>
      </w:r>
      <w:proofErr w:type="spellEnd"/>
      <w:r w:rsidR="00BA6CCD">
        <w:rPr>
          <w:rFonts w:ascii="Arial" w:hAnsi="Arial" w:cs="Arial"/>
          <w:sz w:val="20"/>
          <w:szCs w:val="20"/>
        </w:rPr>
        <w:tab/>
      </w:r>
      <w:r w:rsidR="00BA6CCD">
        <w:rPr>
          <w:rFonts w:ascii="Arial" w:hAnsi="Arial" w:cs="Arial"/>
          <w:sz w:val="20"/>
          <w:szCs w:val="20"/>
        </w:rPr>
        <w:tab/>
      </w:r>
      <w:r w:rsidR="00BA6CCD">
        <w:rPr>
          <w:rFonts w:ascii="Arial" w:hAnsi="Arial" w:cs="Arial"/>
          <w:sz w:val="20"/>
          <w:szCs w:val="20"/>
        </w:rPr>
        <w:tab/>
        <w:t>Membre du comité</w:t>
      </w:r>
    </w:p>
    <w:p w:rsidR="00BA6CCD" w:rsidRPr="00BA6CCD" w:rsidRDefault="00BA6CCD" w:rsidP="00BA6CCD">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BA6CCD">
        <w:rPr>
          <w:rFonts w:ascii="Arial" w:hAnsi="Arial" w:cs="Arial"/>
          <w:sz w:val="20"/>
          <w:szCs w:val="20"/>
        </w:rPr>
        <w:t xml:space="preserve">Adil </w:t>
      </w:r>
      <w:proofErr w:type="spellStart"/>
      <w:r w:rsidRPr="00BA6CCD">
        <w:rPr>
          <w:rFonts w:ascii="Arial" w:hAnsi="Arial" w:cs="Arial"/>
          <w:sz w:val="20"/>
          <w:szCs w:val="20"/>
        </w:rPr>
        <w:t>Lamani</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Membre du comité</w:t>
      </w:r>
    </w:p>
    <w:p w:rsidR="00932BF6" w:rsidRPr="00BA6CCD" w:rsidRDefault="00BA6CCD" w:rsidP="008B3F73">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932BF6" w:rsidRPr="00BA6CCD">
        <w:rPr>
          <w:rFonts w:ascii="Arial" w:hAnsi="Arial" w:cs="Arial"/>
          <w:sz w:val="20"/>
          <w:szCs w:val="20"/>
        </w:rPr>
        <w:t xml:space="preserve">El-Mahdi </w:t>
      </w:r>
      <w:proofErr w:type="spellStart"/>
      <w:r w:rsidR="00932BF6" w:rsidRPr="00BA6CCD">
        <w:rPr>
          <w:rFonts w:ascii="Arial" w:hAnsi="Arial" w:cs="Arial"/>
          <w:sz w:val="20"/>
          <w:szCs w:val="20"/>
        </w:rPr>
        <w:t>Boukhatem</w:t>
      </w:r>
      <w:proofErr w:type="spellEnd"/>
      <w:r>
        <w:rPr>
          <w:rFonts w:ascii="Arial" w:hAnsi="Arial" w:cs="Arial"/>
          <w:sz w:val="20"/>
          <w:szCs w:val="20"/>
        </w:rPr>
        <w:tab/>
      </w:r>
      <w:r>
        <w:rPr>
          <w:rFonts w:ascii="Arial" w:hAnsi="Arial" w:cs="Arial"/>
          <w:sz w:val="20"/>
          <w:szCs w:val="20"/>
        </w:rPr>
        <w:tab/>
        <w:t>Membre du comité</w:t>
      </w:r>
    </w:p>
    <w:p w:rsidR="00BA6CCD" w:rsidRDefault="00932BF6" w:rsidP="00BA6CCD">
      <w:pPr>
        <w:spacing w:line="240" w:lineRule="auto"/>
        <w:ind w:left="708" w:firstLine="708"/>
        <w:rPr>
          <w:rFonts w:ascii="Arial" w:hAnsi="Arial" w:cs="Arial"/>
          <w:sz w:val="20"/>
          <w:szCs w:val="20"/>
        </w:rPr>
      </w:pPr>
      <w:r w:rsidRPr="00BA6CCD">
        <w:rPr>
          <w:rFonts w:ascii="Arial" w:hAnsi="Arial" w:cs="Arial"/>
          <w:sz w:val="20"/>
          <w:szCs w:val="20"/>
        </w:rPr>
        <w:t xml:space="preserve">Fernand </w:t>
      </w:r>
      <w:proofErr w:type="spellStart"/>
      <w:r w:rsidRPr="00BA6CCD">
        <w:rPr>
          <w:rFonts w:ascii="Arial" w:hAnsi="Arial" w:cs="Arial"/>
          <w:sz w:val="20"/>
          <w:szCs w:val="20"/>
        </w:rPr>
        <w:t>Deguire</w:t>
      </w:r>
      <w:proofErr w:type="spellEnd"/>
      <w:r w:rsidR="007D784A" w:rsidRPr="00BA6CCD">
        <w:rPr>
          <w:rFonts w:ascii="Arial" w:hAnsi="Arial" w:cs="Arial"/>
          <w:sz w:val="20"/>
          <w:szCs w:val="20"/>
        </w:rPr>
        <w:t xml:space="preserve"> </w:t>
      </w:r>
      <w:r w:rsidR="00BA6CCD">
        <w:rPr>
          <w:rFonts w:ascii="Arial" w:hAnsi="Arial" w:cs="Arial"/>
          <w:sz w:val="20"/>
          <w:szCs w:val="20"/>
        </w:rPr>
        <w:tab/>
      </w:r>
      <w:r w:rsidR="00BA6CCD">
        <w:rPr>
          <w:rFonts w:ascii="Arial" w:hAnsi="Arial" w:cs="Arial"/>
          <w:sz w:val="20"/>
          <w:szCs w:val="20"/>
        </w:rPr>
        <w:tab/>
        <w:t>Membre du comité</w:t>
      </w:r>
    </w:p>
    <w:p w:rsidR="00BA6CCD" w:rsidRDefault="00932BF6" w:rsidP="00BA6CCD">
      <w:pPr>
        <w:spacing w:line="240" w:lineRule="auto"/>
        <w:ind w:left="1416"/>
        <w:rPr>
          <w:rFonts w:ascii="Arial" w:hAnsi="Arial" w:cs="Arial"/>
          <w:sz w:val="20"/>
          <w:szCs w:val="20"/>
        </w:rPr>
      </w:pPr>
      <w:r w:rsidRPr="00BA6CCD">
        <w:rPr>
          <w:rFonts w:ascii="Arial" w:hAnsi="Arial" w:cs="Arial"/>
          <w:sz w:val="20"/>
          <w:szCs w:val="20"/>
        </w:rPr>
        <w:t>Matthieu Renaud-Binette</w:t>
      </w:r>
      <w:r w:rsidR="007D784A" w:rsidRPr="00BA6CCD">
        <w:rPr>
          <w:rFonts w:ascii="Arial" w:hAnsi="Arial" w:cs="Arial"/>
          <w:sz w:val="20"/>
          <w:szCs w:val="20"/>
        </w:rPr>
        <w:t xml:space="preserve"> </w:t>
      </w:r>
      <w:r w:rsidR="00BA6CCD">
        <w:rPr>
          <w:rFonts w:ascii="Arial" w:hAnsi="Arial" w:cs="Arial"/>
          <w:sz w:val="20"/>
          <w:szCs w:val="20"/>
        </w:rPr>
        <w:tab/>
        <w:t>Membre du comité</w:t>
      </w:r>
    </w:p>
    <w:p w:rsidR="001C4694" w:rsidRDefault="001C4694" w:rsidP="00BA6CCD">
      <w:pPr>
        <w:spacing w:line="240" w:lineRule="auto"/>
        <w:ind w:left="1416"/>
        <w:rPr>
          <w:rFonts w:ascii="Arial" w:hAnsi="Arial" w:cs="Arial"/>
          <w:sz w:val="20"/>
          <w:szCs w:val="20"/>
        </w:rPr>
      </w:pPr>
      <w:r>
        <w:rPr>
          <w:rFonts w:ascii="Arial" w:hAnsi="Arial" w:cs="Arial"/>
          <w:sz w:val="20"/>
          <w:szCs w:val="20"/>
        </w:rPr>
        <w:t xml:space="preserve">Éric </w:t>
      </w:r>
      <w:proofErr w:type="spellStart"/>
      <w:r>
        <w:rPr>
          <w:rFonts w:ascii="Arial" w:hAnsi="Arial" w:cs="Arial"/>
          <w:sz w:val="20"/>
          <w:szCs w:val="20"/>
        </w:rPr>
        <w:t>Baillargeon</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Invité</w:t>
      </w:r>
    </w:p>
    <w:p w:rsidR="00BA6CCD" w:rsidRDefault="001C4694" w:rsidP="00BA6CCD">
      <w:pPr>
        <w:spacing w:line="240" w:lineRule="auto"/>
        <w:ind w:left="1416"/>
        <w:rPr>
          <w:rFonts w:ascii="Arial" w:hAnsi="Arial" w:cs="Arial"/>
          <w:sz w:val="20"/>
          <w:szCs w:val="20"/>
        </w:rPr>
      </w:pPr>
      <w:r>
        <w:rPr>
          <w:rFonts w:ascii="Arial" w:hAnsi="Arial" w:cs="Arial"/>
          <w:sz w:val="20"/>
          <w:szCs w:val="20"/>
        </w:rPr>
        <w:t xml:space="preserve">Karim </w:t>
      </w:r>
      <w:proofErr w:type="spellStart"/>
      <w:r>
        <w:rPr>
          <w:rFonts w:ascii="Arial" w:hAnsi="Arial" w:cs="Arial"/>
          <w:sz w:val="20"/>
          <w:szCs w:val="20"/>
        </w:rPr>
        <w:t>Mazouz</w:t>
      </w:r>
      <w:proofErr w:type="spellEnd"/>
      <w:r>
        <w:rPr>
          <w:rFonts w:ascii="Arial" w:hAnsi="Arial" w:cs="Arial"/>
          <w:sz w:val="20"/>
          <w:szCs w:val="20"/>
        </w:rPr>
        <w:t xml:space="preserve">    </w:t>
      </w:r>
      <w:r w:rsidR="00BA6CCD">
        <w:rPr>
          <w:rFonts w:ascii="Arial" w:hAnsi="Arial" w:cs="Arial"/>
          <w:sz w:val="20"/>
          <w:szCs w:val="20"/>
        </w:rPr>
        <w:tab/>
      </w:r>
      <w:r w:rsidR="00BA6CCD">
        <w:rPr>
          <w:rFonts w:ascii="Arial" w:hAnsi="Arial" w:cs="Arial"/>
          <w:sz w:val="20"/>
          <w:szCs w:val="20"/>
        </w:rPr>
        <w:tab/>
        <w:t>Invité</w:t>
      </w:r>
    </w:p>
    <w:p w:rsidR="001C4694" w:rsidRDefault="001C4694" w:rsidP="00BA6CCD">
      <w:pPr>
        <w:spacing w:line="240" w:lineRule="auto"/>
        <w:ind w:left="1416"/>
        <w:rPr>
          <w:rFonts w:ascii="Arial" w:hAnsi="Arial" w:cs="Arial"/>
          <w:sz w:val="20"/>
          <w:szCs w:val="20"/>
        </w:rPr>
      </w:pPr>
      <w:proofErr w:type="spellStart"/>
      <w:r>
        <w:rPr>
          <w:rFonts w:ascii="Arial" w:hAnsi="Arial" w:cs="Arial"/>
          <w:sz w:val="20"/>
          <w:szCs w:val="20"/>
        </w:rPr>
        <w:t>Ouziyine</w:t>
      </w:r>
      <w:proofErr w:type="spellEnd"/>
      <w:r>
        <w:rPr>
          <w:rFonts w:ascii="Arial" w:hAnsi="Arial" w:cs="Arial"/>
          <w:sz w:val="20"/>
          <w:szCs w:val="20"/>
        </w:rPr>
        <w:t xml:space="preserve"> </w:t>
      </w:r>
      <w:proofErr w:type="spellStart"/>
      <w:r>
        <w:rPr>
          <w:rFonts w:ascii="Arial" w:hAnsi="Arial" w:cs="Arial"/>
          <w:sz w:val="20"/>
          <w:szCs w:val="20"/>
        </w:rPr>
        <w:t>Bahloul</w:t>
      </w:r>
      <w:proofErr w:type="spellEnd"/>
      <w:r>
        <w:rPr>
          <w:rFonts w:ascii="Arial" w:hAnsi="Arial" w:cs="Arial"/>
          <w:sz w:val="20"/>
          <w:szCs w:val="20"/>
        </w:rPr>
        <w:tab/>
      </w:r>
      <w:r>
        <w:rPr>
          <w:rFonts w:ascii="Arial" w:hAnsi="Arial" w:cs="Arial"/>
          <w:sz w:val="20"/>
          <w:szCs w:val="20"/>
        </w:rPr>
        <w:tab/>
        <w:t>Invité</w:t>
      </w:r>
    </w:p>
    <w:p w:rsidR="00BA6CCD" w:rsidRPr="00BA6CCD" w:rsidRDefault="00BA6CCD" w:rsidP="00BA6CCD">
      <w:pPr>
        <w:spacing w:line="240" w:lineRule="auto"/>
        <w:ind w:left="1416"/>
        <w:rPr>
          <w:rFonts w:ascii="Arial" w:hAnsi="Arial" w:cs="Arial"/>
          <w:sz w:val="20"/>
          <w:szCs w:val="20"/>
        </w:rPr>
      </w:pPr>
    </w:p>
    <w:p w:rsidR="001C4694" w:rsidRDefault="001C4694" w:rsidP="001C4694">
      <w:pPr>
        <w:pStyle w:val="Paragraphedeliste"/>
        <w:numPr>
          <w:ilvl w:val="0"/>
          <w:numId w:val="2"/>
        </w:numPr>
        <w:rPr>
          <w:rFonts w:ascii="Arial" w:hAnsi="Arial" w:cs="Arial"/>
          <w:sz w:val="20"/>
          <w:szCs w:val="20"/>
          <w:u w:val="single"/>
        </w:rPr>
      </w:pPr>
      <w:proofErr w:type="spellStart"/>
      <w:r>
        <w:rPr>
          <w:rFonts w:ascii="Arial" w:hAnsi="Arial" w:cs="Arial"/>
          <w:sz w:val="20"/>
          <w:szCs w:val="20"/>
          <w:u w:val="single"/>
        </w:rPr>
        <w:t>Pré-ambule</w:t>
      </w:r>
      <w:proofErr w:type="spellEnd"/>
      <w:r>
        <w:rPr>
          <w:rFonts w:ascii="Arial" w:hAnsi="Arial" w:cs="Arial"/>
          <w:sz w:val="20"/>
          <w:szCs w:val="20"/>
          <w:u w:val="single"/>
        </w:rPr>
        <w:t xml:space="preserve"> : </w:t>
      </w:r>
    </w:p>
    <w:p w:rsidR="001C4694" w:rsidRPr="001C4694" w:rsidRDefault="001C4694" w:rsidP="001C4694">
      <w:pPr>
        <w:rPr>
          <w:rFonts w:ascii="Arial" w:hAnsi="Arial" w:cs="Arial"/>
          <w:sz w:val="20"/>
          <w:szCs w:val="20"/>
          <w:u w:val="single"/>
        </w:rPr>
      </w:pPr>
      <w:r>
        <w:t xml:space="preserve">Patrice Lépine nous explique pourquoi il y a pratiquement l’ensemble de l’exécutif sur notre appel. Il nous affirme que l’exécutif est présent afin d’être au courant des actions du comité de mobilisation. De plus, il nous rappel la façon de faire afin que tous les membres puissent s’exprimer librement. </w:t>
      </w:r>
    </w:p>
    <w:p w:rsidR="001C4694" w:rsidRDefault="001C4694" w:rsidP="001C4694">
      <w:pPr>
        <w:pStyle w:val="Paragraphedeliste"/>
        <w:numPr>
          <w:ilvl w:val="0"/>
          <w:numId w:val="2"/>
        </w:numPr>
        <w:rPr>
          <w:rFonts w:ascii="Arial" w:hAnsi="Arial" w:cs="Arial"/>
          <w:sz w:val="20"/>
          <w:szCs w:val="20"/>
          <w:u w:val="single"/>
        </w:rPr>
      </w:pPr>
      <w:r>
        <w:rPr>
          <w:rFonts w:ascii="Arial" w:hAnsi="Arial" w:cs="Arial"/>
          <w:sz w:val="20"/>
          <w:szCs w:val="20"/>
          <w:u w:val="single"/>
        </w:rPr>
        <w:t xml:space="preserve">Intervention d’El-Mahdi </w:t>
      </w:r>
      <w:proofErr w:type="spellStart"/>
      <w:r>
        <w:rPr>
          <w:rFonts w:ascii="Arial" w:hAnsi="Arial" w:cs="Arial"/>
          <w:sz w:val="20"/>
          <w:szCs w:val="20"/>
          <w:u w:val="single"/>
        </w:rPr>
        <w:t>Boukhatem</w:t>
      </w:r>
      <w:proofErr w:type="spellEnd"/>
      <w:r>
        <w:rPr>
          <w:rFonts w:ascii="Arial" w:hAnsi="Arial" w:cs="Arial"/>
          <w:sz w:val="20"/>
          <w:szCs w:val="20"/>
          <w:u w:val="single"/>
        </w:rPr>
        <w:t> :</w:t>
      </w:r>
    </w:p>
    <w:p w:rsidR="001C4694" w:rsidRPr="001C4694" w:rsidRDefault="001C4694" w:rsidP="001C4694">
      <w:pPr>
        <w:rPr>
          <w:rFonts w:ascii="Arial" w:hAnsi="Arial" w:cs="Arial"/>
          <w:sz w:val="20"/>
          <w:szCs w:val="20"/>
        </w:rPr>
      </w:pPr>
      <w:r w:rsidRPr="001C4694">
        <w:rPr>
          <w:rFonts w:ascii="Arial" w:hAnsi="Arial" w:cs="Arial"/>
          <w:sz w:val="20"/>
          <w:szCs w:val="20"/>
        </w:rPr>
        <w:t xml:space="preserve">Il nous parle des gens dans la liste d’appel qui n’ont pas été coché rempli quand les membres affirment qu’ils ont remplis le cahier de demande. Mikael Laroche lui dit qu’il fait les listes avec les documents qu’il reçoit et que l’erreur est possible. Par contre après vérification, les noms ne sont pas dans la liste et un </w:t>
      </w:r>
      <w:r w:rsidRPr="001C4694">
        <w:rPr>
          <w:rFonts w:ascii="Arial" w:hAnsi="Arial" w:cs="Arial"/>
          <w:sz w:val="20"/>
          <w:szCs w:val="20"/>
        </w:rPr>
        <w:lastRenderedPageBreak/>
        <w:t xml:space="preserve">suivi devra être </w:t>
      </w:r>
      <w:proofErr w:type="gramStart"/>
      <w:r w:rsidRPr="001C4694">
        <w:rPr>
          <w:rFonts w:ascii="Arial" w:hAnsi="Arial" w:cs="Arial"/>
          <w:sz w:val="20"/>
          <w:szCs w:val="20"/>
        </w:rPr>
        <w:t>faite</w:t>
      </w:r>
      <w:proofErr w:type="gramEnd"/>
      <w:r w:rsidRPr="001C4694">
        <w:rPr>
          <w:rFonts w:ascii="Arial" w:hAnsi="Arial" w:cs="Arial"/>
          <w:sz w:val="20"/>
          <w:szCs w:val="20"/>
        </w:rPr>
        <w:t xml:space="preserve"> avec Éric </w:t>
      </w:r>
      <w:proofErr w:type="spellStart"/>
      <w:r w:rsidRPr="001C4694">
        <w:rPr>
          <w:rFonts w:ascii="Arial" w:hAnsi="Arial" w:cs="Arial"/>
          <w:sz w:val="20"/>
          <w:szCs w:val="20"/>
        </w:rPr>
        <w:t>Baillargeon</w:t>
      </w:r>
      <w:proofErr w:type="spellEnd"/>
      <w:r w:rsidRPr="001C4694">
        <w:rPr>
          <w:rFonts w:ascii="Arial" w:hAnsi="Arial" w:cs="Arial"/>
          <w:sz w:val="20"/>
          <w:szCs w:val="20"/>
        </w:rPr>
        <w:t xml:space="preserve"> et/ou Patrice Lépine. Éric </w:t>
      </w:r>
      <w:proofErr w:type="spellStart"/>
      <w:r w:rsidRPr="001C4694">
        <w:rPr>
          <w:rFonts w:ascii="Arial" w:hAnsi="Arial" w:cs="Arial"/>
          <w:sz w:val="20"/>
          <w:szCs w:val="20"/>
        </w:rPr>
        <w:t>Baillargeon</w:t>
      </w:r>
      <w:proofErr w:type="spellEnd"/>
      <w:r w:rsidRPr="001C4694">
        <w:rPr>
          <w:rFonts w:ascii="Arial" w:hAnsi="Arial" w:cs="Arial"/>
          <w:sz w:val="20"/>
          <w:szCs w:val="20"/>
        </w:rPr>
        <w:t xml:space="preserve"> étant sur l’appel fera les vérifications avec le responsable du cahier de mobilisation.</w:t>
      </w:r>
    </w:p>
    <w:p w:rsidR="00932BF6" w:rsidRDefault="001C4694" w:rsidP="001C4694">
      <w:pPr>
        <w:pStyle w:val="Paragraphedeliste"/>
        <w:numPr>
          <w:ilvl w:val="0"/>
          <w:numId w:val="2"/>
        </w:numPr>
        <w:rPr>
          <w:rFonts w:ascii="Arial" w:hAnsi="Arial" w:cs="Arial"/>
          <w:sz w:val="20"/>
          <w:szCs w:val="20"/>
          <w:u w:val="single"/>
        </w:rPr>
      </w:pPr>
      <w:r>
        <w:rPr>
          <w:rFonts w:ascii="Arial" w:hAnsi="Arial" w:cs="Arial"/>
          <w:sz w:val="20"/>
          <w:szCs w:val="20"/>
          <w:u w:val="single"/>
        </w:rPr>
        <w:t xml:space="preserve">Intervention de Fernand </w:t>
      </w:r>
      <w:proofErr w:type="spellStart"/>
      <w:r>
        <w:rPr>
          <w:rFonts w:ascii="Arial" w:hAnsi="Arial" w:cs="Arial"/>
          <w:sz w:val="20"/>
          <w:szCs w:val="20"/>
          <w:u w:val="single"/>
        </w:rPr>
        <w:t>Deguire</w:t>
      </w:r>
      <w:proofErr w:type="spellEnd"/>
    </w:p>
    <w:p w:rsidR="001C4694" w:rsidRPr="001C4694" w:rsidRDefault="001C4694" w:rsidP="001C4694">
      <w:pPr>
        <w:rPr>
          <w:rFonts w:ascii="Arial" w:hAnsi="Arial" w:cs="Arial"/>
          <w:sz w:val="20"/>
          <w:szCs w:val="20"/>
        </w:rPr>
      </w:pPr>
      <w:r>
        <w:rPr>
          <w:rFonts w:ascii="Arial" w:hAnsi="Arial" w:cs="Arial"/>
          <w:sz w:val="20"/>
          <w:szCs w:val="20"/>
        </w:rPr>
        <w:t xml:space="preserve">Fernand </w:t>
      </w:r>
      <w:proofErr w:type="spellStart"/>
      <w:r w:rsidR="008D7A8A">
        <w:rPr>
          <w:rFonts w:ascii="Arial" w:hAnsi="Arial" w:cs="Arial"/>
          <w:sz w:val="20"/>
          <w:szCs w:val="20"/>
        </w:rPr>
        <w:t>Deguire</w:t>
      </w:r>
      <w:proofErr w:type="spellEnd"/>
      <w:r w:rsidR="008D7A8A">
        <w:rPr>
          <w:rFonts w:ascii="Arial" w:hAnsi="Arial" w:cs="Arial"/>
          <w:sz w:val="20"/>
          <w:szCs w:val="20"/>
        </w:rPr>
        <w:t xml:space="preserve"> </w:t>
      </w:r>
      <w:r>
        <w:rPr>
          <w:rFonts w:ascii="Arial" w:hAnsi="Arial" w:cs="Arial"/>
          <w:sz w:val="20"/>
          <w:szCs w:val="20"/>
        </w:rPr>
        <w:t>déplore le fait que l’exécutif soit présent au complet sur notre rencontre, il trouve que cette façon de faire ralentira le comité. Il demande aux délégués en chef s’ils ont confiance aux délégués qui ont choisis. Car si leur motivation est d’être au courant de la mobilisation, ils ont qu’à lire les procès-verbaux ou appeler les membres choisis. Quelq</w:t>
      </w:r>
      <w:r w:rsidR="00543C61">
        <w:rPr>
          <w:rFonts w:ascii="Arial" w:hAnsi="Arial" w:cs="Arial"/>
          <w:sz w:val="20"/>
          <w:szCs w:val="20"/>
        </w:rPr>
        <w:t xml:space="preserve">ues membres du comité exécutif se sont </w:t>
      </w:r>
      <w:r>
        <w:rPr>
          <w:rFonts w:ascii="Arial" w:hAnsi="Arial" w:cs="Arial"/>
          <w:sz w:val="20"/>
          <w:szCs w:val="20"/>
        </w:rPr>
        <w:t>expliqu</w:t>
      </w:r>
      <w:r w:rsidR="00543C61">
        <w:rPr>
          <w:rFonts w:ascii="Arial" w:hAnsi="Arial" w:cs="Arial"/>
          <w:sz w:val="20"/>
          <w:szCs w:val="20"/>
        </w:rPr>
        <w:t>és</w:t>
      </w:r>
      <w:r>
        <w:rPr>
          <w:rFonts w:ascii="Arial" w:hAnsi="Arial" w:cs="Arial"/>
          <w:sz w:val="20"/>
          <w:szCs w:val="20"/>
        </w:rPr>
        <w:t xml:space="preserve"> sur l’affirmation de Fernand</w:t>
      </w:r>
      <w:r w:rsidR="008D7A8A">
        <w:rPr>
          <w:rFonts w:ascii="Arial" w:hAnsi="Arial" w:cs="Arial"/>
          <w:sz w:val="20"/>
          <w:szCs w:val="20"/>
        </w:rPr>
        <w:t xml:space="preserve"> </w:t>
      </w:r>
      <w:proofErr w:type="spellStart"/>
      <w:r w:rsidR="008D7A8A">
        <w:rPr>
          <w:rFonts w:ascii="Arial" w:hAnsi="Arial" w:cs="Arial"/>
          <w:sz w:val="20"/>
          <w:szCs w:val="20"/>
        </w:rPr>
        <w:t>Deguire</w:t>
      </w:r>
      <w:proofErr w:type="spellEnd"/>
      <w:r>
        <w:rPr>
          <w:rFonts w:ascii="Arial" w:hAnsi="Arial" w:cs="Arial"/>
          <w:sz w:val="20"/>
          <w:szCs w:val="20"/>
        </w:rPr>
        <w:t xml:space="preserve">. </w:t>
      </w:r>
    </w:p>
    <w:p w:rsidR="00BA6CCD" w:rsidRPr="00BA6CCD" w:rsidRDefault="00BA6CCD" w:rsidP="00BA6CCD">
      <w:pPr>
        <w:pStyle w:val="Paragraphedeliste"/>
        <w:rPr>
          <w:rFonts w:ascii="Arial" w:hAnsi="Arial" w:cs="Arial"/>
          <w:sz w:val="20"/>
          <w:szCs w:val="20"/>
        </w:rPr>
      </w:pPr>
    </w:p>
    <w:p w:rsidR="008A3000" w:rsidRPr="00BA6CCD" w:rsidRDefault="001C4694" w:rsidP="001C4694">
      <w:pPr>
        <w:pStyle w:val="Paragraphedeliste"/>
        <w:numPr>
          <w:ilvl w:val="0"/>
          <w:numId w:val="2"/>
        </w:numPr>
        <w:rPr>
          <w:rFonts w:ascii="Arial" w:hAnsi="Arial" w:cs="Arial"/>
          <w:sz w:val="20"/>
          <w:szCs w:val="20"/>
          <w:u w:val="single"/>
        </w:rPr>
      </w:pPr>
      <w:r>
        <w:rPr>
          <w:rFonts w:ascii="Arial" w:hAnsi="Arial" w:cs="Arial"/>
          <w:sz w:val="20"/>
          <w:szCs w:val="20"/>
          <w:u w:val="single"/>
        </w:rPr>
        <w:t>Les appels en chiffre.</w:t>
      </w:r>
    </w:p>
    <w:p w:rsidR="008A3000" w:rsidRDefault="00BF2361" w:rsidP="00FB5909">
      <w:pPr>
        <w:rPr>
          <w:rFonts w:ascii="Arial" w:hAnsi="Arial" w:cs="Arial"/>
          <w:sz w:val="20"/>
          <w:szCs w:val="20"/>
        </w:rPr>
      </w:pPr>
      <w:r>
        <w:rPr>
          <w:rFonts w:ascii="Arial" w:hAnsi="Arial" w:cs="Arial"/>
          <w:sz w:val="20"/>
          <w:szCs w:val="20"/>
        </w:rPr>
        <w:t>Mikael</w:t>
      </w:r>
      <w:r w:rsidR="008D7A8A">
        <w:rPr>
          <w:rFonts w:ascii="Arial" w:hAnsi="Arial" w:cs="Arial"/>
          <w:sz w:val="20"/>
          <w:szCs w:val="20"/>
        </w:rPr>
        <w:t xml:space="preserve"> Laroche</w:t>
      </w:r>
      <w:r>
        <w:rPr>
          <w:rFonts w:ascii="Arial" w:hAnsi="Arial" w:cs="Arial"/>
          <w:sz w:val="20"/>
          <w:szCs w:val="20"/>
        </w:rPr>
        <w:t xml:space="preserve"> fait une présentation sur les statistiques du nombre de cahier de demande rempli ainsi que le nombre d’appel faite. Les magasiniers sont comptabilisés sur le total du 98 mais pas sur le total par région.</w:t>
      </w:r>
    </w:p>
    <w:tbl>
      <w:tblPr>
        <w:tblW w:w="7240" w:type="dxa"/>
        <w:tblCellMar>
          <w:left w:w="0" w:type="dxa"/>
          <w:right w:w="0" w:type="dxa"/>
        </w:tblCellMar>
        <w:tblLook w:val="04A0" w:firstRow="1" w:lastRow="0" w:firstColumn="1" w:lastColumn="0" w:noHBand="0" w:noVBand="1"/>
      </w:tblPr>
      <w:tblGrid>
        <w:gridCol w:w="1826"/>
        <w:gridCol w:w="1154"/>
        <w:gridCol w:w="1154"/>
        <w:gridCol w:w="1154"/>
        <w:gridCol w:w="798"/>
        <w:gridCol w:w="1154"/>
      </w:tblGrid>
      <w:tr w:rsidR="00BF2361" w:rsidRPr="00BF2361" w:rsidTr="00BF2361">
        <w:trPr>
          <w:trHeight w:val="300"/>
        </w:trPr>
        <w:tc>
          <w:tcPr>
            <w:tcW w:w="0" w:type="auto"/>
            <w:tcBorders>
              <w:top w:val="single" w:sz="18" w:space="0" w:color="000000"/>
              <w:left w:val="single" w:sz="18" w:space="0" w:color="000000"/>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p>
        </w:tc>
        <w:tc>
          <w:tcPr>
            <w:tcW w:w="0" w:type="auto"/>
            <w:tcBorders>
              <w:top w:val="single" w:sz="18" w:space="0" w:color="000000"/>
              <w:left w:val="single" w:sz="6" w:space="0" w:color="CCCCCC"/>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98</w:t>
            </w:r>
          </w:p>
        </w:tc>
        <w:tc>
          <w:tcPr>
            <w:tcW w:w="0" w:type="auto"/>
            <w:tcBorders>
              <w:top w:val="single" w:sz="18" w:space="0" w:color="000000"/>
              <w:left w:val="single" w:sz="6" w:space="0" w:color="CCCCCC"/>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Anjou</w:t>
            </w:r>
          </w:p>
        </w:tc>
        <w:tc>
          <w:tcPr>
            <w:tcW w:w="0" w:type="auto"/>
            <w:tcBorders>
              <w:top w:val="single" w:sz="18" w:space="0" w:color="000000"/>
              <w:left w:val="single" w:sz="6" w:space="0" w:color="CCCCCC"/>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Rive-Nord</w:t>
            </w:r>
          </w:p>
        </w:tc>
        <w:tc>
          <w:tcPr>
            <w:tcW w:w="0" w:type="auto"/>
            <w:tcBorders>
              <w:top w:val="single" w:sz="18" w:space="0" w:color="000000"/>
              <w:left w:val="single" w:sz="6" w:space="0" w:color="CCCCCC"/>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Rive-Sud</w:t>
            </w:r>
          </w:p>
        </w:tc>
        <w:tc>
          <w:tcPr>
            <w:tcW w:w="0" w:type="auto"/>
            <w:tcBorders>
              <w:top w:val="single" w:sz="18" w:space="0" w:color="000000"/>
              <w:left w:val="single" w:sz="6" w:space="0" w:color="CCCCCC"/>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St-Laurent</w:t>
            </w:r>
          </w:p>
        </w:tc>
      </w:tr>
      <w:tr w:rsidR="00BF2361" w:rsidRPr="00BF2361" w:rsidTr="00BF2361">
        <w:trPr>
          <w:trHeight w:val="300"/>
        </w:trPr>
        <w:tc>
          <w:tcPr>
            <w:tcW w:w="0" w:type="auto"/>
            <w:tcBorders>
              <w:top w:val="single" w:sz="6" w:space="0" w:color="CCCCCC"/>
              <w:left w:val="single" w:sz="18" w:space="0" w:color="000000"/>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Nombre D'appel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491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198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88</w:t>
            </w:r>
          </w:p>
        </w:tc>
        <w:tc>
          <w:tcPr>
            <w:tcW w:w="0" w:type="auto"/>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73</w:t>
            </w:r>
          </w:p>
        </w:tc>
      </w:tr>
      <w:tr w:rsidR="00BF2361" w:rsidRPr="00BF2361" w:rsidTr="00BF2361">
        <w:trPr>
          <w:trHeight w:val="300"/>
        </w:trPr>
        <w:tc>
          <w:tcPr>
            <w:tcW w:w="0" w:type="auto"/>
            <w:tcBorders>
              <w:top w:val="single" w:sz="6" w:space="0" w:color="CCCCCC"/>
              <w:left w:val="single" w:sz="18" w:space="0" w:color="000000"/>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Nombre de membres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1118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388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188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160</w:t>
            </w:r>
          </w:p>
        </w:tc>
        <w:tc>
          <w:tcPr>
            <w:tcW w:w="0" w:type="auto"/>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374</w:t>
            </w:r>
          </w:p>
        </w:tc>
      </w:tr>
      <w:tr w:rsidR="00BF2361" w:rsidRPr="00BF2361" w:rsidTr="00BF2361">
        <w:trPr>
          <w:trHeight w:val="300"/>
        </w:trPr>
        <w:tc>
          <w:tcPr>
            <w:tcW w:w="0" w:type="auto"/>
            <w:tcBorders>
              <w:top w:val="single" w:sz="6" w:space="0" w:color="CCCCCC"/>
              <w:left w:val="single" w:sz="18" w:space="0" w:color="000000"/>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 Appeler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43,9177102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51,03092784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62,76595745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55</w:t>
            </w:r>
          </w:p>
        </w:tc>
        <w:tc>
          <w:tcPr>
            <w:tcW w:w="0" w:type="auto"/>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19,51871658</w:t>
            </w:r>
          </w:p>
        </w:tc>
      </w:tr>
      <w:tr w:rsidR="00BF2361" w:rsidRPr="00BF2361" w:rsidTr="00BF2361">
        <w:trPr>
          <w:trHeight w:val="300"/>
        </w:trPr>
        <w:tc>
          <w:tcPr>
            <w:tcW w:w="0" w:type="auto"/>
            <w:tcBorders>
              <w:top w:val="single" w:sz="6" w:space="0" w:color="CCCCCC"/>
              <w:left w:val="single" w:sz="18" w:space="0" w:color="000000"/>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Nombre Rempli</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651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217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113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91</w:t>
            </w:r>
          </w:p>
        </w:tc>
        <w:tc>
          <w:tcPr>
            <w:tcW w:w="0" w:type="auto"/>
            <w:tcBorders>
              <w:top w:val="single" w:sz="6" w:space="0" w:color="CCCCCC"/>
              <w:left w:val="single" w:sz="6" w:space="0" w:color="CCCCCC"/>
              <w:bottom w:val="single" w:sz="6"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235</w:t>
            </w:r>
          </w:p>
        </w:tc>
      </w:tr>
      <w:tr w:rsidR="00BF2361" w:rsidRPr="00BF2361" w:rsidTr="00BF2361">
        <w:trPr>
          <w:trHeight w:val="300"/>
        </w:trPr>
        <w:tc>
          <w:tcPr>
            <w:tcW w:w="0" w:type="auto"/>
            <w:tcBorders>
              <w:top w:val="single" w:sz="6" w:space="0" w:color="CCCCCC"/>
              <w:left w:val="single" w:sz="18" w:space="0" w:color="000000"/>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 rempli</w:t>
            </w:r>
          </w:p>
        </w:tc>
        <w:tc>
          <w:tcPr>
            <w:tcW w:w="0" w:type="auto"/>
            <w:tcBorders>
              <w:top w:val="single" w:sz="6" w:space="0" w:color="CCCCCC"/>
              <w:left w:val="single" w:sz="6" w:space="0" w:color="CCCCCC"/>
              <w:bottom w:val="single" w:sz="18"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58,22898032</w:t>
            </w:r>
          </w:p>
        </w:tc>
        <w:tc>
          <w:tcPr>
            <w:tcW w:w="0" w:type="auto"/>
            <w:tcBorders>
              <w:top w:val="single" w:sz="6" w:space="0" w:color="CCCCCC"/>
              <w:left w:val="single" w:sz="6" w:space="0" w:color="CCCCCC"/>
              <w:bottom w:val="single" w:sz="18"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55,92783505</w:t>
            </w:r>
          </w:p>
        </w:tc>
        <w:tc>
          <w:tcPr>
            <w:tcW w:w="0" w:type="auto"/>
            <w:tcBorders>
              <w:top w:val="single" w:sz="6" w:space="0" w:color="CCCCCC"/>
              <w:left w:val="single" w:sz="6" w:space="0" w:color="CCCCCC"/>
              <w:bottom w:val="single" w:sz="18"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60,10638298</w:t>
            </w:r>
          </w:p>
        </w:tc>
        <w:tc>
          <w:tcPr>
            <w:tcW w:w="0" w:type="auto"/>
            <w:tcBorders>
              <w:top w:val="single" w:sz="6" w:space="0" w:color="CCCCCC"/>
              <w:left w:val="single" w:sz="6" w:space="0" w:color="CCCCCC"/>
              <w:bottom w:val="single" w:sz="18" w:space="0" w:color="000000"/>
              <w:right w:val="single" w:sz="6"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56,875</w:t>
            </w:r>
          </w:p>
        </w:tc>
        <w:tc>
          <w:tcPr>
            <w:tcW w:w="0" w:type="auto"/>
            <w:tcBorders>
              <w:top w:val="single" w:sz="6" w:space="0" w:color="CCCCCC"/>
              <w:left w:val="single" w:sz="6" w:space="0" w:color="CCCCCC"/>
              <w:bottom w:val="single" w:sz="18" w:space="0" w:color="000000"/>
              <w:right w:val="single" w:sz="18" w:space="0" w:color="000000"/>
            </w:tcBorders>
            <w:tcMar>
              <w:top w:w="0" w:type="dxa"/>
              <w:left w:w="45" w:type="dxa"/>
              <w:bottom w:w="0" w:type="dxa"/>
              <w:right w:w="45" w:type="dxa"/>
            </w:tcMar>
            <w:vAlign w:val="bottom"/>
            <w:hideMark/>
          </w:tcPr>
          <w:p w:rsidR="00BF2361" w:rsidRPr="00BF2361" w:rsidRDefault="00BF2361" w:rsidP="00BF2361">
            <w:pPr>
              <w:spacing w:after="0" w:line="240" w:lineRule="auto"/>
              <w:jc w:val="right"/>
              <w:rPr>
                <w:rFonts w:ascii="Calibri" w:eastAsia="Times New Roman" w:hAnsi="Calibri" w:cs="Calibri"/>
                <w:sz w:val="20"/>
                <w:szCs w:val="20"/>
                <w:lang w:eastAsia="fr-CA"/>
              </w:rPr>
            </w:pPr>
            <w:r w:rsidRPr="00BF2361">
              <w:rPr>
                <w:rFonts w:ascii="Calibri" w:eastAsia="Times New Roman" w:hAnsi="Calibri" w:cs="Calibri"/>
                <w:sz w:val="20"/>
                <w:szCs w:val="20"/>
                <w:lang w:eastAsia="fr-CA"/>
              </w:rPr>
              <w:t>62,8342246</w:t>
            </w:r>
          </w:p>
        </w:tc>
      </w:tr>
    </w:tbl>
    <w:p w:rsidR="00BF2361" w:rsidRPr="00BA6CCD" w:rsidRDefault="00BF2361" w:rsidP="00FB5909">
      <w:pPr>
        <w:rPr>
          <w:rFonts w:ascii="Arial" w:hAnsi="Arial" w:cs="Arial"/>
          <w:sz w:val="20"/>
          <w:szCs w:val="20"/>
        </w:rPr>
      </w:pPr>
    </w:p>
    <w:p w:rsidR="00FB5909" w:rsidRDefault="00BF2361" w:rsidP="001C4694">
      <w:pPr>
        <w:pStyle w:val="Paragraphedeliste"/>
        <w:numPr>
          <w:ilvl w:val="0"/>
          <w:numId w:val="2"/>
        </w:numPr>
        <w:rPr>
          <w:rFonts w:ascii="Arial" w:hAnsi="Arial" w:cs="Arial"/>
          <w:sz w:val="20"/>
          <w:szCs w:val="20"/>
          <w:u w:val="single"/>
        </w:rPr>
      </w:pPr>
      <w:r>
        <w:rPr>
          <w:rFonts w:ascii="Arial" w:hAnsi="Arial" w:cs="Arial"/>
          <w:sz w:val="20"/>
          <w:szCs w:val="20"/>
          <w:u w:val="single"/>
        </w:rPr>
        <w:t xml:space="preserve">Intervention de </w:t>
      </w:r>
      <w:proofErr w:type="spellStart"/>
      <w:r>
        <w:rPr>
          <w:rFonts w:ascii="Arial" w:hAnsi="Arial" w:cs="Arial"/>
          <w:sz w:val="20"/>
          <w:szCs w:val="20"/>
          <w:u w:val="single"/>
        </w:rPr>
        <w:t>Said</w:t>
      </w:r>
      <w:proofErr w:type="spellEnd"/>
      <w:r>
        <w:rPr>
          <w:rFonts w:ascii="Arial" w:hAnsi="Arial" w:cs="Arial"/>
          <w:sz w:val="20"/>
          <w:szCs w:val="20"/>
          <w:u w:val="single"/>
        </w:rPr>
        <w:t xml:space="preserve"> </w:t>
      </w:r>
      <w:proofErr w:type="spellStart"/>
      <w:r>
        <w:rPr>
          <w:rFonts w:ascii="Arial" w:hAnsi="Arial" w:cs="Arial"/>
          <w:sz w:val="20"/>
          <w:szCs w:val="20"/>
          <w:u w:val="single"/>
        </w:rPr>
        <w:t>Laouari</w:t>
      </w:r>
      <w:proofErr w:type="spellEnd"/>
    </w:p>
    <w:p w:rsidR="00BF2361" w:rsidRPr="00BF2361" w:rsidRDefault="00BF2361" w:rsidP="00BF2361">
      <w:pPr>
        <w:jc w:val="both"/>
        <w:rPr>
          <w:rFonts w:ascii="Arial" w:hAnsi="Arial" w:cs="Arial"/>
          <w:sz w:val="20"/>
          <w:szCs w:val="20"/>
        </w:rPr>
      </w:pPr>
      <w:proofErr w:type="spellStart"/>
      <w:r w:rsidRPr="00BF2361">
        <w:rPr>
          <w:rFonts w:ascii="Arial" w:hAnsi="Arial" w:cs="Arial"/>
          <w:sz w:val="20"/>
          <w:szCs w:val="20"/>
        </w:rPr>
        <w:t>Said</w:t>
      </w:r>
      <w:proofErr w:type="spellEnd"/>
      <w:r>
        <w:rPr>
          <w:rFonts w:ascii="Arial" w:hAnsi="Arial" w:cs="Arial"/>
          <w:sz w:val="20"/>
          <w:szCs w:val="20"/>
        </w:rPr>
        <w:t xml:space="preserve"> nous explique pourquoi le nombre d’appel à St-Laurent est bas. Il travaille beaucoup plus par SMS. Dans la discussion sur le sujet, Adil </w:t>
      </w:r>
      <w:proofErr w:type="spellStart"/>
      <w:r>
        <w:rPr>
          <w:rFonts w:ascii="Arial" w:hAnsi="Arial" w:cs="Arial"/>
          <w:sz w:val="20"/>
          <w:szCs w:val="20"/>
        </w:rPr>
        <w:t>Lamani</w:t>
      </w:r>
      <w:proofErr w:type="spellEnd"/>
      <w:r>
        <w:rPr>
          <w:rFonts w:ascii="Arial" w:hAnsi="Arial" w:cs="Arial"/>
          <w:sz w:val="20"/>
          <w:szCs w:val="20"/>
        </w:rPr>
        <w:t xml:space="preserve"> apporte le fait que nous devrions combiner les SMS aux appels. </w:t>
      </w:r>
    </w:p>
    <w:p w:rsidR="00FB5909" w:rsidRDefault="00BF2361" w:rsidP="001C4694">
      <w:pPr>
        <w:pStyle w:val="Paragraphedeliste"/>
        <w:numPr>
          <w:ilvl w:val="0"/>
          <w:numId w:val="2"/>
        </w:numPr>
        <w:rPr>
          <w:rFonts w:ascii="Arial" w:hAnsi="Arial" w:cs="Arial"/>
          <w:sz w:val="20"/>
          <w:szCs w:val="20"/>
          <w:u w:val="single"/>
        </w:rPr>
      </w:pPr>
      <w:r>
        <w:rPr>
          <w:rFonts w:ascii="Arial" w:hAnsi="Arial" w:cs="Arial"/>
          <w:sz w:val="20"/>
          <w:szCs w:val="20"/>
          <w:u w:val="single"/>
        </w:rPr>
        <w:t>Date limite pour le cahier de demande.</w:t>
      </w:r>
    </w:p>
    <w:p w:rsidR="002734BE" w:rsidRDefault="00BF2361" w:rsidP="002734BE">
      <w:r w:rsidRPr="002734BE">
        <w:rPr>
          <w:rFonts w:ascii="Arial" w:hAnsi="Arial" w:cs="Arial"/>
          <w:sz w:val="20"/>
          <w:szCs w:val="20"/>
        </w:rPr>
        <w:t>Jean</w:t>
      </w:r>
      <w:r w:rsidR="002734BE">
        <w:rPr>
          <w:rFonts w:ascii="Arial" w:hAnsi="Arial" w:cs="Arial"/>
          <w:sz w:val="20"/>
          <w:szCs w:val="20"/>
        </w:rPr>
        <w:t xml:space="preserve">-Charles </w:t>
      </w:r>
      <w:proofErr w:type="spellStart"/>
      <w:r w:rsidR="002734BE">
        <w:rPr>
          <w:rFonts w:ascii="Arial" w:hAnsi="Arial" w:cs="Arial"/>
          <w:sz w:val="20"/>
          <w:szCs w:val="20"/>
        </w:rPr>
        <w:t>Duluc</w:t>
      </w:r>
      <w:proofErr w:type="spellEnd"/>
      <w:r w:rsidR="002734BE">
        <w:rPr>
          <w:rFonts w:ascii="Arial" w:hAnsi="Arial" w:cs="Arial"/>
          <w:sz w:val="20"/>
          <w:szCs w:val="20"/>
        </w:rPr>
        <w:t xml:space="preserve">, aimerait savoir pourquoi on ne peut remettre le cahier de demande à une autre date. </w:t>
      </w:r>
      <w:r w:rsidR="002734BE">
        <w:t xml:space="preserve">Éric </w:t>
      </w:r>
      <w:proofErr w:type="spellStart"/>
      <w:r w:rsidR="002734BE">
        <w:t>Baillargeon</w:t>
      </w:r>
      <w:proofErr w:type="spellEnd"/>
      <w:r w:rsidR="002734BE">
        <w:t xml:space="preserve"> nous explique que les régions ne partage pas notre opinion et</w:t>
      </w:r>
      <w:r w:rsidR="008D7A8A">
        <w:t xml:space="preserve"> que</w:t>
      </w:r>
      <w:r w:rsidR="002734BE">
        <w:t xml:space="preserve"> la date ne changera </w:t>
      </w:r>
      <w:r w:rsidR="008D7A8A">
        <w:t xml:space="preserve">probablement </w:t>
      </w:r>
      <w:r w:rsidR="002734BE">
        <w:t>pas.</w:t>
      </w:r>
      <w:r w:rsidR="008D7A8A">
        <w:t xml:space="preserve"> Par contre, il affirme qu’il poursuivra d’en discuter avec les régions. Il nous re</w:t>
      </w:r>
      <w:r w:rsidR="002734BE">
        <w:t>mercie</w:t>
      </w:r>
      <w:r w:rsidR="008D7A8A">
        <w:t xml:space="preserve"> pour notre excellant </w:t>
      </w:r>
      <w:r w:rsidR="002734BE">
        <w:t>travail.</w:t>
      </w:r>
      <w:r w:rsidR="008D7A8A">
        <w:t xml:space="preserve"> Fernand </w:t>
      </w:r>
      <w:proofErr w:type="spellStart"/>
      <w:r w:rsidR="008D7A8A">
        <w:t>Deguire</w:t>
      </w:r>
      <w:proofErr w:type="spellEnd"/>
      <w:r w:rsidR="008D7A8A">
        <w:t xml:space="preserve"> propose de dénoncé les autres sections locales qui ne veulent pas repousser la date. Éric </w:t>
      </w:r>
      <w:proofErr w:type="spellStart"/>
      <w:r w:rsidR="008D7A8A">
        <w:t>Baillargeon</w:t>
      </w:r>
      <w:proofErr w:type="spellEnd"/>
      <w:r w:rsidR="008D7A8A">
        <w:t xml:space="preserve"> nous affirme qu’il ne faut </w:t>
      </w:r>
      <w:r w:rsidR="008D7A8A" w:rsidRPr="008D7A8A">
        <w:t>pas s’entredéchirer avec les régions sur le cahier de demande</w:t>
      </w:r>
      <w:r w:rsidR="008D7A8A">
        <w:t xml:space="preserve"> Patrice Lépine aligne le débat vers notre objectif soit remplir le maximum de cahier de demande d’ici le  17 septembre 2020.</w:t>
      </w:r>
    </w:p>
    <w:p w:rsidR="00FB5909" w:rsidRDefault="008D7A8A" w:rsidP="001C4694">
      <w:pPr>
        <w:pStyle w:val="Paragraphedeliste"/>
        <w:numPr>
          <w:ilvl w:val="0"/>
          <w:numId w:val="2"/>
        </w:numPr>
        <w:rPr>
          <w:rFonts w:ascii="Arial" w:hAnsi="Arial" w:cs="Arial"/>
          <w:sz w:val="20"/>
          <w:szCs w:val="20"/>
          <w:u w:val="single"/>
        </w:rPr>
      </w:pPr>
      <w:r>
        <w:rPr>
          <w:rFonts w:ascii="Arial" w:hAnsi="Arial" w:cs="Arial"/>
          <w:sz w:val="20"/>
          <w:szCs w:val="20"/>
          <w:u w:val="single"/>
        </w:rPr>
        <w:t xml:space="preserve">Intervention D’El-Mahdi </w:t>
      </w:r>
      <w:proofErr w:type="spellStart"/>
      <w:r>
        <w:rPr>
          <w:rFonts w:ascii="Arial" w:hAnsi="Arial" w:cs="Arial"/>
          <w:sz w:val="20"/>
          <w:szCs w:val="20"/>
          <w:u w:val="single"/>
        </w:rPr>
        <w:t>Boukhatem</w:t>
      </w:r>
      <w:proofErr w:type="spellEnd"/>
    </w:p>
    <w:p w:rsidR="008D7A8A" w:rsidRPr="008D7A8A" w:rsidRDefault="008D7A8A" w:rsidP="008D7A8A">
      <w:pPr>
        <w:rPr>
          <w:rFonts w:ascii="Arial" w:hAnsi="Arial" w:cs="Arial"/>
          <w:sz w:val="20"/>
          <w:szCs w:val="20"/>
        </w:rPr>
      </w:pPr>
      <w:r>
        <w:rPr>
          <w:rFonts w:ascii="Arial" w:hAnsi="Arial" w:cs="Arial"/>
          <w:sz w:val="20"/>
          <w:szCs w:val="20"/>
        </w:rPr>
        <w:t>Il demande si on pourrait avoir de l’information sur les agents négociateurs pour la prochaine négociation de convention collective.</w:t>
      </w:r>
      <w:r w:rsidRPr="008D7A8A">
        <w:t xml:space="preserve"> </w:t>
      </w:r>
      <w:r>
        <w:t xml:space="preserve">Éric </w:t>
      </w:r>
      <w:proofErr w:type="spellStart"/>
      <w:r>
        <w:t>Baillargeon</w:t>
      </w:r>
      <w:proofErr w:type="spellEnd"/>
      <w:r>
        <w:t xml:space="preserve">  nous mentionne que pour le moment, il y a que 3 </w:t>
      </w:r>
      <w:r w:rsidRPr="008D7A8A">
        <w:t>agents négociateurs</w:t>
      </w:r>
      <w:r>
        <w:t xml:space="preserve">. Il a des pourparlers avec le national et les représentants des régions pour qu’il en aille 4. Certains délégués en chef des régions se rallient avec Éric. Par contre, beaucoup de points restent à </w:t>
      </w:r>
      <w:r>
        <w:lastRenderedPageBreak/>
        <w:t>couvrir. Nous devrions avoir des réponses prochainement. Plusieurs interventions sont faites par la suite. Patrice Lépine ramène l’ordre, car on déborde sur l’agent négociateur et ce n’est pas le but de ce comité.</w:t>
      </w:r>
    </w:p>
    <w:p w:rsidR="008D7A8A" w:rsidRDefault="008D7A8A" w:rsidP="001C4694">
      <w:pPr>
        <w:pStyle w:val="Paragraphedeliste"/>
        <w:numPr>
          <w:ilvl w:val="0"/>
          <w:numId w:val="2"/>
        </w:numPr>
        <w:rPr>
          <w:rFonts w:ascii="Arial" w:hAnsi="Arial" w:cs="Arial"/>
          <w:sz w:val="20"/>
          <w:szCs w:val="20"/>
          <w:u w:val="single"/>
        </w:rPr>
      </w:pPr>
      <w:r>
        <w:rPr>
          <w:rFonts w:ascii="Arial" w:hAnsi="Arial" w:cs="Arial"/>
          <w:sz w:val="20"/>
          <w:szCs w:val="20"/>
          <w:u w:val="single"/>
        </w:rPr>
        <w:t xml:space="preserve">Plan pour les derniers jours </w:t>
      </w:r>
      <w:r w:rsidR="00A5352B">
        <w:rPr>
          <w:rFonts w:ascii="Arial" w:hAnsi="Arial" w:cs="Arial"/>
          <w:sz w:val="20"/>
          <w:szCs w:val="20"/>
          <w:u w:val="single"/>
        </w:rPr>
        <w:t>de la possibilité de remplir le cahier de demande :</w:t>
      </w:r>
    </w:p>
    <w:p w:rsidR="00F01EB1" w:rsidRDefault="00A5352B" w:rsidP="00F01EB1">
      <w:pPr>
        <w:rPr>
          <w:rFonts w:ascii="Arial" w:hAnsi="Arial" w:cs="Arial"/>
          <w:sz w:val="20"/>
          <w:szCs w:val="20"/>
        </w:rPr>
      </w:pPr>
      <w:proofErr w:type="spellStart"/>
      <w:r>
        <w:rPr>
          <w:rFonts w:ascii="Arial" w:hAnsi="Arial" w:cs="Arial"/>
          <w:sz w:val="20"/>
          <w:szCs w:val="20"/>
        </w:rPr>
        <w:t>Said</w:t>
      </w:r>
      <w:proofErr w:type="spellEnd"/>
      <w:r>
        <w:rPr>
          <w:rFonts w:ascii="Arial" w:hAnsi="Arial" w:cs="Arial"/>
          <w:sz w:val="20"/>
          <w:szCs w:val="20"/>
        </w:rPr>
        <w:t xml:space="preserve"> </w:t>
      </w:r>
      <w:proofErr w:type="spellStart"/>
      <w:r>
        <w:rPr>
          <w:rFonts w:ascii="Arial" w:hAnsi="Arial" w:cs="Arial"/>
          <w:sz w:val="20"/>
          <w:szCs w:val="20"/>
        </w:rPr>
        <w:t>Laouari</w:t>
      </w:r>
      <w:proofErr w:type="spellEnd"/>
      <w:r>
        <w:rPr>
          <w:rFonts w:ascii="Arial" w:hAnsi="Arial" w:cs="Arial"/>
          <w:sz w:val="20"/>
          <w:szCs w:val="20"/>
        </w:rPr>
        <w:t xml:space="preserve"> nous mentionne que les SMS sont efficaces et ne coute pas cher à la section locale. De plus, il aimerait avoir plus d’information sur le OXP passé par les délégué et les appels faites par les délégués afin d’avoir un suivi sur sa région. Patrice Lépine l’invite à communiquer avec lui et Mikael Laroche pour l’aider dans sa démarche.</w:t>
      </w:r>
    </w:p>
    <w:p w:rsidR="00A5352B" w:rsidRDefault="00A5352B" w:rsidP="00F01EB1">
      <w:pPr>
        <w:rPr>
          <w:rFonts w:ascii="Arial" w:hAnsi="Arial" w:cs="Arial"/>
          <w:sz w:val="20"/>
          <w:szCs w:val="20"/>
        </w:rPr>
      </w:pPr>
      <w:r>
        <w:rPr>
          <w:rFonts w:ascii="Arial" w:hAnsi="Arial" w:cs="Arial"/>
          <w:sz w:val="20"/>
          <w:szCs w:val="20"/>
        </w:rPr>
        <w:t xml:space="preserve">Adil </w:t>
      </w:r>
      <w:proofErr w:type="spellStart"/>
      <w:r>
        <w:rPr>
          <w:rFonts w:ascii="Arial" w:hAnsi="Arial" w:cs="Arial"/>
          <w:sz w:val="20"/>
          <w:szCs w:val="20"/>
        </w:rPr>
        <w:t>Lamani</w:t>
      </w:r>
      <w:proofErr w:type="spellEnd"/>
      <w:r>
        <w:rPr>
          <w:rFonts w:ascii="Arial" w:hAnsi="Arial" w:cs="Arial"/>
          <w:sz w:val="20"/>
          <w:szCs w:val="20"/>
        </w:rPr>
        <w:t xml:space="preserve"> nous informe que nous somme dans la dernière ligne droite et qu’on doit aller ‘’ ALL-IN’’ et ce peu importe les sommes que sa coutera.</w:t>
      </w:r>
    </w:p>
    <w:p w:rsidR="00A5352B" w:rsidRDefault="00A5352B" w:rsidP="00F01EB1">
      <w:r>
        <w:rPr>
          <w:rFonts w:ascii="Arial" w:hAnsi="Arial" w:cs="Arial"/>
          <w:sz w:val="20"/>
          <w:szCs w:val="20"/>
        </w:rPr>
        <w:t xml:space="preserve">Fernand </w:t>
      </w:r>
      <w:proofErr w:type="spellStart"/>
      <w:r>
        <w:rPr>
          <w:rFonts w:ascii="Arial" w:hAnsi="Arial" w:cs="Arial"/>
          <w:sz w:val="20"/>
          <w:szCs w:val="20"/>
        </w:rPr>
        <w:t>Deguire</w:t>
      </w:r>
      <w:proofErr w:type="spellEnd"/>
      <w:r>
        <w:rPr>
          <w:rFonts w:ascii="Arial" w:hAnsi="Arial" w:cs="Arial"/>
          <w:sz w:val="20"/>
          <w:szCs w:val="20"/>
        </w:rPr>
        <w:t xml:space="preserve"> et Mikael Laroche apportent</w:t>
      </w:r>
      <w:r>
        <w:t xml:space="preserve"> qu’il est important de rejoindre nos membres et on commence la mobilisation et ce pour du long terme. Il ne faut pas voir uniquement le cahier de demande. Ils sont d’avis que les appels doivent continués combinés aux SMS.</w:t>
      </w:r>
    </w:p>
    <w:p w:rsidR="00A5352B" w:rsidRDefault="00A5352B" w:rsidP="00F01EB1">
      <w:r>
        <w:t>Mathieu Renaud-Binette apporte l’idée de faire des zooms pour ceux qui ne savent pas comment le remplir.</w:t>
      </w:r>
    </w:p>
    <w:p w:rsidR="00F01EB1" w:rsidRDefault="00A5352B" w:rsidP="00F01EB1">
      <w:pPr>
        <w:rPr>
          <w:rFonts w:ascii="Arial" w:hAnsi="Arial" w:cs="Arial"/>
          <w:sz w:val="20"/>
          <w:szCs w:val="20"/>
        </w:rPr>
      </w:pPr>
      <w:r>
        <w:t xml:space="preserve">Karim </w:t>
      </w:r>
      <w:proofErr w:type="spellStart"/>
      <w:r>
        <w:t>Mazouz</w:t>
      </w:r>
      <w:proofErr w:type="spellEnd"/>
      <w:r>
        <w:t xml:space="preserve"> propose de mettre des délégués sur place pour avoir plus de visibilité et encourager nos membres à remplir le cahier de demande.</w:t>
      </w:r>
    </w:p>
    <w:p w:rsidR="00F01EB1" w:rsidRDefault="00F01EB1" w:rsidP="00F01EB1">
      <w:pPr>
        <w:rPr>
          <w:rFonts w:ascii="Arial" w:hAnsi="Arial" w:cs="Arial"/>
          <w:sz w:val="20"/>
          <w:szCs w:val="20"/>
        </w:rPr>
      </w:pPr>
    </w:p>
    <w:p w:rsidR="00A5352B" w:rsidRDefault="00A5352B" w:rsidP="001C4694">
      <w:pPr>
        <w:pStyle w:val="Paragraphedeliste"/>
        <w:numPr>
          <w:ilvl w:val="0"/>
          <w:numId w:val="2"/>
        </w:numPr>
        <w:rPr>
          <w:rFonts w:ascii="Arial" w:hAnsi="Arial" w:cs="Arial"/>
          <w:sz w:val="20"/>
          <w:szCs w:val="20"/>
          <w:u w:val="single"/>
        </w:rPr>
      </w:pPr>
      <w:r>
        <w:rPr>
          <w:rFonts w:ascii="Arial" w:hAnsi="Arial" w:cs="Arial"/>
          <w:sz w:val="20"/>
          <w:szCs w:val="20"/>
          <w:u w:val="single"/>
        </w:rPr>
        <w:t>Varia</w:t>
      </w:r>
    </w:p>
    <w:p w:rsidR="00A5352B" w:rsidRDefault="00A5352B" w:rsidP="00A5352B">
      <w:pPr>
        <w:rPr>
          <w:rFonts w:ascii="Arial" w:hAnsi="Arial" w:cs="Arial"/>
          <w:sz w:val="20"/>
          <w:szCs w:val="20"/>
        </w:rPr>
      </w:pPr>
      <w:r w:rsidRPr="00A5352B">
        <w:rPr>
          <w:rFonts w:ascii="Arial" w:hAnsi="Arial" w:cs="Arial"/>
          <w:sz w:val="20"/>
          <w:szCs w:val="20"/>
        </w:rPr>
        <w:t>Par manque de temps nous n’avons pas eu de varia.</w:t>
      </w:r>
    </w:p>
    <w:p w:rsidR="00F01EB1" w:rsidRDefault="00A5352B" w:rsidP="001C4694">
      <w:pPr>
        <w:pStyle w:val="Paragraphedeliste"/>
        <w:numPr>
          <w:ilvl w:val="0"/>
          <w:numId w:val="2"/>
        </w:numPr>
        <w:rPr>
          <w:rFonts w:ascii="Arial" w:hAnsi="Arial" w:cs="Arial"/>
          <w:sz w:val="20"/>
          <w:szCs w:val="20"/>
          <w:u w:val="single"/>
        </w:rPr>
      </w:pPr>
      <w:r>
        <w:rPr>
          <w:rFonts w:ascii="Arial" w:hAnsi="Arial" w:cs="Arial"/>
          <w:sz w:val="20"/>
          <w:szCs w:val="20"/>
          <w:u w:val="single"/>
        </w:rPr>
        <w:t>Mot de la fin</w:t>
      </w:r>
    </w:p>
    <w:p w:rsidR="00A5352B" w:rsidRPr="00A5352B" w:rsidRDefault="00A5352B" w:rsidP="00A5352B">
      <w:pPr>
        <w:rPr>
          <w:rFonts w:ascii="Arial" w:hAnsi="Arial" w:cs="Arial"/>
          <w:sz w:val="20"/>
          <w:szCs w:val="20"/>
        </w:rPr>
      </w:pPr>
      <w:r w:rsidRPr="00A5352B">
        <w:rPr>
          <w:rFonts w:ascii="Arial" w:hAnsi="Arial" w:cs="Arial"/>
          <w:sz w:val="20"/>
          <w:szCs w:val="20"/>
        </w:rPr>
        <w:t>Patrice Lépine suggère de faire toutes les actions possible afin d’augmenter notre pourcentage de cahier de demande rempli. Il ouvre la porte à chaque délégué en chef afin de choisir les bonnes actions à faire d’ici vendredi.</w:t>
      </w:r>
    </w:p>
    <w:p w:rsidR="00A5352B" w:rsidRPr="001C4694" w:rsidRDefault="00A5352B" w:rsidP="001C4694">
      <w:pPr>
        <w:pStyle w:val="Paragraphedeliste"/>
        <w:numPr>
          <w:ilvl w:val="0"/>
          <w:numId w:val="2"/>
        </w:numPr>
        <w:rPr>
          <w:rFonts w:ascii="Arial" w:hAnsi="Arial" w:cs="Arial"/>
          <w:sz w:val="20"/>
          <w:szCs w:val="20"/>
          <w:u w:val="single"/>
        </w:rPr>
      </w:pPr>
      <w:r>
        <w:rPr>
          <w:rFonts w:ascii="Arial" w:hAnsi="Arial" w:cs="Arial"/>
          <w:sz w:val="20"/>
          <w:szCs w:val="20"/>
          <w:u w:val="single"/>
        </w:rPr>
        <w:t xml:space="preserve">Prochaine réunion : </w:t>
      </w:r>
    </w:p>
    <w:p w:rsidR="00F01EB1" w:rsidRDefault="00F01EB1" w:rsidP="00F01EB1">
      <w:pPr>
        <w:pStyle w:val="Paragraphedeliste"/>
        <w:rPr>
          <w:rFonts w:ascii="Arial" w:hAnsi="Arial" w:cs="Arial"/>
          <w:sz w:val="20"/>
          <w:szCs w:val="20"/>
          <w:u w:val="single"/>
        </w:rPr>
      </w:pPr>
    </w:p>
    <w:p w:rsidR="00F01EB1" w:rsidRDefault="00F01EB1" w:rsidP="00F01EB1">
      <w:pPr>
        <w:pStyle w:val="Paragraphedeliste"/>
        <w:numPr>
          <w:ilvl w:val="0"/>
          <w:numId w:val="3"/>
        </w:numPr>
        <w:rPr>
          <w:rFonts w:ascii="Arial" w:hAnsi="Arial" w:cs="Arial"/>
          <w:sz w:val="20"/>
          <w:szCs w:val="20"/>
        </w:rPr>
      </w:pPr>
      <w:r w:rsidRPr="00F01EB1">
        <w:rPr>
          <w:rFonts w:ascii="Arial" w:hAnsi="Arial" w:cs="Arial"/>
          <w:sz w:val="20"/>
          <w:szCs w:val="20"/>
        </w:rPr>
        <w:t>À prévoir prochainement.</w:t>
      </w:r>
    </w:p>
    <w:p w:rsidR="00F01EB1" w:rsidRPr="00F01EB1" w:rsidRDefault="00F01EB1" w:rsidP="00F01EB1">
      <w:pPr>
        <w:pStyle w:val="Paragraphedeliste"/>
        <w:rPr>
          <w:rFonts w:ascii="Arial" w:hAnsi="Arial" w:cs="Arial"/>
          <w:sz w:val="20"/>
          <w:szCs w:val="20"/>
        </w:rPr>
      </w:pPr>
    </w:p>
    <w:p w:rsidR="007D784A" w:rsidRPr="001C4694" w:rsidRDefault="00FB5909" w:rsidP="001C4694">
      <w:pPr>
        <w:pStyle w:val="Paragraphedeliste"/>
        <w:numPr>
          <w:ilvl w:val="0"/>
          <w:numId w:val="2"/>
        </w:numPr>
        <w:rPr>
          <w:rFonts w:ascii="Arial" w:hAnsi="Arial" w:cs="Arial"/>
          <w:sz w:val="20"/>
          <w:szCs w:val="20"/>
        </w:rPr>
      </w:pPr>
      <w:r w:rsidRPr="001C4694">
        <w:rPr>
          <w:rFonts w:ascii="Arial" w:hAnsi="Arial" w:cs="Arial"/>
          <w:sz w:val="20"/>
          <w:szCs w:val="20"/>
          <w:u w:val="single"/>
        </w:rPr>
        <w:t xml:space="preserve">Levée de la </w:t>
      </w:r>
      <w:r w:rsidR="007D784A" w:rsidRPr="001C4694">
        <w:rPr>
          <w:rFonts w:ascii="Arial" w:hAnsi="Arial" w:cs="Arial"/>
          <w:sz w:val="20"/>
          <w:szCs w:val="20"/>
          <w:u w:val="single"/>
        </w:rPr>
        <w:t>réunion :</w:t>
      </w:r>
      <w:r w:rsidR="007D784A" w:rsidRPr="001C4694">
        <w:rPr>
          <w:rFonts w:ascii="Arial" w:hAnsi="Arial" w:cs="Arial"/>
          <w:sz w:val="20"/>
          <w:szCs w:val="20"/>
        </w:rPr>
        <w:t xml:space="preserve"> </w:t>
      </w:r>
      <w:r w:rsidR="009455A6">
        <w:rPr>
          <w:rFonts w:ascii="Arial" w:hAnsi="Arial" w:cs="Arial"/>
          <w:sz w:val="20"/>
          <w:szCs w:val="20"/>
        </w:rPr>
        <w:t>11</w:t>
      </w:r>
      <w:r w:rsidR="007D784A" w:rsidRPr="001C4694">
        <w:rPr>
          <w:rFonts w:ascii="Arial" w:hAnsi="Arial" w:cs="Arial"/>
          <w:sz w:val="20"/>
          <w:szCs w:val="20"/>
        </w:rPr>
        <w:t> :0</w:t>
      </w:r>
      <w:r w:rsidR="009455A6">
        <w:rPr>
          <w:rFonts w:ascii="Arial" w:hAnsi="Arial" w:cs="Arial"/>
          <w:sz w:val="20"/>
          <w:szCs w:val="20"/>
        </w:rPr>
        <w:t>1</w:t>
      </w:r>
    </w:p>
    <w:p w:rsidR="00F01EB1" w:rsidRDefault="00F01EB1" w:rsidP="00F01EB1">
      <w:pPr>
        <w:rPr>
          <w:rFonts w:ascii="Arial" w:hAnsi="Arial" w:cs="Arial"/>
          <w:sz w:val="20"/>
          <w:szCs w:val="20"/>
        </w:rPr>
      </w:pPr>
    </w:p>
    <w:p w:rsidR="00F01EB1" w:rsidRDefault="00F01EB1" w:rsidP="00F01EB1">
      <w:pPr>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w:t>
      </w:r>
    </w:p>
    <w:p w:rsidR="00F01EB1" w:rsidRDefault="00F01EB1" w:rsidP="00F01EB1">
      <w:pPr>
        <w:rPr>
          <w:rFonts w:ascii="Arial" w:hAnsi="Arial" w:cs="Arial"/>
          <w:sz w:val="20"/>
          <w:szCs w:val="20"/>
        </w:rPr>
      </w:pPr>
      <w:r>
        <w:rPr>
          <w:rFonts w:ascii="Arial" w:hAnsi="Arial" w:cs="Arial"/>
          <w:sz w:val="20"/>
          <w:szCs w:val="20"/>
        </w:rPr>
        <w:tab/>
        <w:t>Préparé par Mikael Laroche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F01EB1" w:rsidRDefault="00F01EB1" w:rsidP="00F01EB1">
      <w:pPr>
        <w:rPr>
          <w:rFonts w:ascii="Arial" w:hAnsi="Arial" w:cs="Arial"/>
          <w:sz w:val="20"/>
          <w:szCs w:val="20"/>
        </w:rPr>
      </w:pPr>
      <w:r>
        <w:rPr>
          <w:rFonts w:ascii="Arial" w:hAnsi="Arial" w:cs="Arial"/>
          <w:sz w:val="20"/>
          <w:szCs w:val="20"/>
        </w:rPr>
        <w:t>___________________________________________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______________</w:t>
      </w:r>
    </w:p>
    <w:p w:rsidR="008A3000" w:rsidRPr="00BA6CCD" w:rsidRDefault="00F01EB1">
      <w:pPr>
        <w:rPr>
          <w:rFonts w:ascii="Arial" w:hAnsi="Arial" w:cs="Arial"/>
          <w:sz w:val="20"/>
          <w:szCs w:val="20"/>
        </w:rPr>
      </w:pPr>
      <w:r>
        <w:rPr>
          <w:rFonts w:ascii="Arial" w:hAnsi="Arial" w:cs="Arial"/>
          <w:sz w:val="20"/>
          <w:szCs w:val="20"/>
        </w:rPr>
        <w:tab/>
        <w:t>Patrice Lépine (Responsable du comité)</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8A3000" w:rsidRPr="00BA6CC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4E19"/>
    <w:multiLevelType w:val="hybridMultilevel"/>
    <w:tmpl w:val="8CB6C70E"/>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0A20693"/>
    <w:multiLevelType w:val="hybridMultilevel"/>
    <w:tmpl w:val="C42C5638"/>
    <w:lvl w:ilvl="0" w:tplc="331AF06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09A1D8C"/>
    <w:multiLevelType w:val="hybridMultilevel"/>
    <w:tmpl w:val="B3729302"/>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92C70B0"/>
    <w:multiLevelType w:val="hybridMultilevel"/>
    <w:tmpl w:val="4E06C6C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6EB5746D"/>
    <w:multiLevelType w:val="hybridMultilevel"/>
    <w:tmpl w:val="C1B0FF4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F6"/>
    <w:rsid w:val="00051B8F"/>
    <w:rsid w:val="001C4694"/>
    <w:rsid w:val="0023626C"/>
    <w:rsid w:val="002734BE"/>
    <w:rsid w:val="002852D3"/>
    <w:rsid w:val="00543C61"/>
    <w:rsid w:val="005B7515"/>
    <w:rsid w:val="00761F7C"/>
    <w:rsid w:val="007D784A"/>
    <w:rsid w:val="008A3000"/>
    <w:rsid w:val="008B3F73"/>
    <w:rsid w:val="008D7A8A"/>
    <w:rsid w:val="00932BF6"/>
    <w:rsid w:val="009455A6"/>
    <w:rsid w:val="00A234C1"/>
    <w:rsid w:val="00A5352B"/>
    <w:rsid w:val="00A95E25"/>
    <w:rsid w:val="00BA6CCD"/>
    <w:rsid w:val="00BF2361"/>
    <w:rsid w:val="00C40E1A"/>
    <w:rsid w:val="00DA4782"/>
    <w:rsid w:val="00F01EB1"/>
    <w:rsid w:val="00F31E08"/>
    <w:rsid w:val="00FB59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2BF6"/>
    <w:pPr>
      <w:ind w:left="720"/>
      <w:contextualSpacing/>
    </w:pPr>
  </w:style>
  <w:style w:type="paragraph" w:styleId="Textedebulles">
    <w:name w:val="Balloon Text"/>
    <w:basedOn w:val="Normal"/>
    <w:link w:val="TextedebullesCar"/>
    <w:uiPriority w:val="99"/>
    <w:semiHidden/>
    <w:unhideWhenUsed/>
    <w:rsid w:val="008B3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F73"/>
    <w:rPr>
      <w:rFonts w:ascii="Tahoma" w:hAnsi="Tahoma" w:cs="Tahoma"/>
      <w:sz w:val="16"/>
      <w:szCs w:val="16"/>
    </w:rPr>
  </w:style>
  <w:style w:type="paragraph" w:customStyle="1" w:styleId="Default">
    <w:name w:val="Default"/>
    <w:rsid w:val="008B3F7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2BF6"/>
    <w:pPr>
      <w:ind w:left="720"/>
      <w:contextualSpacing/>
    </w:pPr>
  </w:style>
  <w:style w:type="paragraph" w:styleId="Textedebulles">
    <w:name w:val="Balloon Text"/>
    <w:basedOn w:val="Normal"/>
    <w:link w:val="TextedebullesCar"/>
    <w:uiPriority w:val="99"/>
    <w:semiHidden/>
    <w:unhideWhenUsed/>
    <w:rsid w:val="008B3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F73"/>
    <w:rPr>
      <w:rFonts w:ascii="Tahoma" w:hAnsi="Tahoma" w:cs="Tahoma"/>
      <w:sz w:val="16"/>
      <w:szCs w:val="16"/>
    </w:rPr>
  </w:style>
  <w:style w:type="paragraph" w:customStyle="1" w:styleId="Default">
    <w:name w:val="Default"/>
    <w:rsid w:val="008B3F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912</Words>
  <Characters>5021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Mikael</cp:lastModifiedBy>
  <cp:revision>5</cp:revision>
  <dcterms:created xsi:type="dcterms:W3CDTF">2021-09-14T16:38:00Z</dcterms:created>
  <dcterms:modified xsi:type="dcterms:W3CDTF">2021-09-16T14:47:00Z</dcterms:modified>
</cp:coreProperties>
</file>